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3"/>
        <w:gridCol w:w="4643"/>
        <w:gridCol w:w="4644"/>
      </w:tblGrid>
      <w:tr w:rsidR="00836D10" w14:paraId="53B8BED2" w14:textId="77777777" w:rsidTr="00836D10">
        <w:tc>
          <w:tcPr>
            <w:tcW w:w="4643" w:type="dxa"/>
          </w:tcPr>
          <w:p w14:paraId="2B79BFDE" w14:textId="341386E3" w:rsidR="00836D10" w:rsidRDefault="00836D10" w:rsidP="00836D10">
            <w:r w:rsidRPr="008F3963">
              <w:rPr>
                <w:rFonts w:ascii="Times New Roman" w:eastAsiaTheme="minorHAnsi" w:hAnsi="Times New Roman" w:cs="Times New Roman"/>
              </w:rPr>
              <w:t>Postal History guidelines (</w:t>
            </w:r>
            <w:r>
              <w:rPr>
                <w:rFonts w:ascii="Times New Roman" w:eastAsiaTheme="minorHAnsi" w:hAnsi="Times New Roman" w:cs="Times New Roman"/>
              </w:rPr>
              <w:t>harmonized</w:t>
            </w:r>
            <w:r w:rsidRPr="008F3963">
              <w:rPr>
                <w:rFonts w:ascii="Times New Roman" w:eastAsiaTheme="minorHAnsi" w:hAnsi="Times New Roman" w:cs="Times New Roman"/>
              </w:rPr>
              <w:t>)</w:t>
            </w:r>
          </w:p>
        </w:tc>
        <w:tc>
          <w:tcPr>
            <w:tcW w:w="4643" w:type="dxa"/>
          </w:tcPr>
          <w:p w14:paraId="78C2713A" w14:textId="7EE1E952" w:rsidR="00836D10" w:rsidRDefault="00836D10" w:rsidP="00836D10">
            <w:r w:rsidRPr="008F3963">
              <w:rPr>
                <w:rFonts w:ascii="Times New Roman" w:eastAsiaTheme="minorHAnsi" w:hAnsi="Times New Roman" w:cs="Times New Roman"/>
              </w:rPr>
              <w:t>Traditional guidelines (new)</w:t>
            </w:r>
          </w:p>
        </w:tc>
        <w:tc>
          <w:tcPr>
            <w:tcW w:w="4644" w:type="dxa"/>
          </w:tcPr>
          <w:p w14:paraId="567EA625" w14:textId="3BC0F583" w:rsidR="00836D10" w:rsidRDefault="00836D10" w:rsidP="00836D10">
            <w:r w:rsidRPr="008F3963">
              <w:rPr>
                <w:rFonts w:ascii="Times New Roman" w:eastAsiaTheme="minorHAnsi" w:hAnsi="Times New Roman" w:cs="Times New Roman"/>
              </w:rPr>
              <w:t>Postal Stationery guidelines (current)</w:t>
            </w:r>
          </w:p>
        </w:tc>
      </w:tr>
      <w:tr w:rsidR="00836D10" w14:paraId="14051341" w14:textId="77777777" w:rsidTr="00836D10">
        <w:tc>
          <w:tcPr>
            <w:tcW w:w="4643" w:type="dxa"/>
          </w:tcPr>
          <w:p w14:paraId="442C7E17" w14:textId="437B4DB8" w:rsidR="00836D10" w:rsidRPr="00836D10" w:rsidRDefault="00836D10" w:rsidP="00836D10">
            <w:pPr>
              <w:autoSpaceDE w:val="0"/>
              <w:autoSpaceDN w:val="0"/>
              <w:adjustRightInd w:val="0"/>
              <w:rPr>
                <w:rFonts w:ascii="Garamond" w:hAnsi="Garamond"/>
                <w:sz w:val="20"/>
                <w:szCs w:val="20"/>
              </w:rPr>
            </w:pPr>
            <w:r w:rsidRPr="00836D10">
              <w:rPr>
                <w:rFonts w:ascii="Garamond" w:hAnsi="Garamond"/>
                <w:sz w:val="20"/>
                <w:szCs w:val="20"/>
              </w:rPr>
              <w:t>Postal History: Introduction and Purpose</w:t>
            </w:r>
          </w:p>
          <w:p w14:paraId="6C6173EB" w14:textId="77777777" w:rsidR="00836D10" w:rsidRPr="00836D10" w:rsidRDefault="00836D10" w:rsidP="00836D10">
            <w:pPr>
              <w:autoSpaceDE w:val="0"/>
              <w:autoSpaceDN w:val="0"/>
              <w:adjustRightInd w:val="0"/>
              <w:rPr>
                <w:rFonts w:ascii="Garamond" w:hAnsi="Garamond"/>
                <w:sz w:val="20"/>
                <w:szCs w:val="20"/>
              </w:rPr>
            </w:pPr>
          </w:p>
          <w:p w14:paraId="053BBB90" w14:textId="77777777"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These Guidelines are issued by the FIP Postal History Commission to provide practical advice on how to</w:t>
            </w:r>
          </w:p>
          <w:p w14:paraId="5F974074" w14:textId="77777777"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apply the General Regulations for Evaluation of Exhibits (GREV) (1.1 – 1.4) and Special Regulations for</w:t>
            </w:r>
          </w:p>
          <w:p w14:paraId="4890845F" w14:textId="5AE87629" w:rsid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Evaluation of Postal History Exhibits (SREV) as approved by the 70th Congress at Bucharest, Romania.</w:t>
            </w:r>
          </w:p>
          <w:p w14:paraId="2309F430" w14:textId="77777777" w:rsidR="0000162D" w:rsidRPr="0000162D" w:rsidRDefault="0000162D" w:rsidP="0000162D">
            <w:pPr>
              <w:autoSpaceDE w:val="0"/>
              <w:autoSpaceDN w:val="0"/>
              <w:adjustRightInd w:val="0"/>
              <w:rPr>
                <w:rFonts w:ascii="Garamond" w:hAnsi="Garamond"/>
                <w:sz w:val="20"/>
                <w:szCs w:val="20"/>
              </w:rPr>
            </w:pPr>
          </w:p>
          <w:p w14:paraId="6B330F5E" w14:textId="77777777"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Where a dispute arises between the level of authority of the GREV, SREV for Postal History exhibits, and</w:t>
            </w:r>
          </w:p>
          <w:p w14:paraId="20E187B4" w14:textId="77777777"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these Guidelines, the GREV has the highest order of authority; the SREV for Postal History exhibits the</w:t>
            </w:r>
          </w:p>
          <w:p w14:paraId="071FD64B" w14:textId="4FE9A17D" w:rsid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second order of authority and these Guidelines rate below all decisions made by the FIP Congress.</w:t>
            </w:r>
          </w:p>
          <w:p w14:paraId="50E52043" w14:textId="77777777" w:rsidR="0000162D" w:rsidRPr="0000162D" w:rsidRDefault="0000162D" w:rsidP="0000162D">
            <w:pPr>
              <w:autoSpaceDE w:val="0"/>
              <w:autoSpaceDN w:val="0"/>
              <w:adjustRightInd w:val="0"/>
              <w:rPr>
                <w:rFonts w:ascii="Garamond" w:hAnsi="Garamond"/>
                <w:sz w:val="20"/>
                <w:szCs w:val="20"/>
              </w:rPr>
            </w:pPr>
          </w:p>
          <w:p w14:paraId="6B6C9CD0" w14:textId="77777777"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The guidelines have been developed to assist exhibitors in the preparation and judges in the evaluation of</w:t>
            </w:r>
          </w:p>
          <w:p w14:paraId="63587AAD" w14:textId="77777777" w:rsid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 xml:space="preserve">postal history exhibits. </w:t>
            </w:r>
          </w:p>
          <w:p w14:paraId="152D526B" w14:textId="77777777" w:rsidR="0000162D" w:rsidRDefault="0000162D" w:rsidP="0000162D">
            <w:pPr>
              <w:autoSpaceDE w:val="0"/>
              <w:autoSpaceDN w:val="0"/>
              <w:adjustRightInd w:val="0"/>
              <w:rPr>
                <w:rFonts w:ascii="Garamond" w:hAnsi="Garamond"/>
                <w:sz w:val="20"/>
                <w:szCs w:val="20"/>
              </w:rPr>
            </w:pPr>
          </w:p>
          <w:p w14:paraId="40C8BFCA" w14:textId="54672CC5"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They provide guidance and practical advice regarding:</w:t>
            </w:r>
          </w:p>
          <w:p w14:paraId="7C8376A6" w14:textId="77777777" w:rsidR="0000162D" w:rsidRDefault="0000162D" w:rsidP="0000162D">
            <w:pPr>
              <w:autoSpaceDE w:val="0"/>
              <w:autoSpaceDN w:val="0"/>
              <w:adjustRightInd w:val="0"/>
              <w:rPr>
                <w:rFonts w:ascii="Garamond" w:hAnsi="Garamond"/>
                <w:sz w:val="20"/>
                <w:szCs w:val="20"/>
              </w:rPr>
            </w:pPr>
          </w:p>
          <w:p w14:paraId="720C2C9F" w14:textId="6FBDD252"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1. The Definition and Nature of Postal History Exhibits and the three Sub-classes of Postal History</w:t>
            </w:r>
            <w:r>
              <w:rPr>
                <w:rFonts w:ascii="Garamond" w:hAnsi="Garamond"/>
                <w:sz w:val="20"/>
                <w:szCs w:val="20"/>
              </w:rPr>
              <w:t xml:space="preserve"> </w:t>
            </w:r>
            <w:r w:rsidRPr="0000162D">
              <w:rPr>
                <w:rFonts w:ascii="Garamond" w:hAnsi="Garamond"/>
                <w:sz w:val="20"/>
                <w:szCs w:val="20"/>
              </w:rPr>
              <w:t>Exhibits</w:t>
            </w:r>
          </w:p>
          <w:p w14:paraId="5818BB95" w14:textId="77777777"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2. The Principles of Exhibit Composition</w:t>
            </w:r>
          </w:p>
          <w:p w14:paraId="47E12BA7" w14:textId="77777777" w:rsidR="0000162D" w:rsidRPr="0000162D" w:rsidRDefault="0000162D" w:rsidP="0000162D">
            <w:pPr>
              <w:autoSpaceDE w:val="0"/>
              <w:autoSpaceDN w:val="0"/>
              <w:adjustRightInd w:val="0"/>
              <w:rPr>
                <w:rFonts w:ascii="Garamond" w:hAnsi="Garamond"/>
                <w:sz w:val="20"/>
                <w:szCs w:val="20"/>
              </w:rPr>
            </w:pPr>
            <w:r w:rsidRPr="0000162D">
              <w:rPr>
                <w:rFonts w:ascii="Garamond" w:hAnsi="Garamond"/>
                <w:sz w:val="20"/>
                <w:szCs w:val="20"/>
              </w:rPr>
              <w:t>3. The Judging Criteria for Judging Postal History Exhibits and their Application</w:t>
            </w:r>
          </w:p>
          <w:p w14:paraId="717D4EE9" w14:textId="24548E6B" w:rsidR="00836D10" w:rsidRPr="00836D10" w:rsidRDefault="0000162D" w:rsidP="0000162D">
            <w:pPr>
              <w:rPr>
                <w:rFonts w:ascii="Garamond" w:hAnsi="Garamond"/>
                <w:sz w:val="20"/>
                <w:szCs w:val="20"/>
              </w:rPr>
            </w:pPr>
            <w:r w:rsidRPr="0000162D">
              <w:rPr>
                <w:rFonts w:ascii="Garamond" w:hAnsi="Garamond"/>
                <w:sz w:val="20"/>
                <w:szCs w:val="20"/>
              </w:rPr>
              <w:t>4. Concluding Provisions</w:t>
            </w:r>
          </w:p>
        </w:tc>
        <w:tc>
          <w:tcPr>
            <w:tcW w:w="4643" w:type="dxa"/>
          </w:tcPr>
          <w:p w14:paraId="25EE809C" w14:textId="28F2A019" w:rsidR="00836D10" w:rsidRDefault="00836D10" w:rsidP="00836D10">
            <w:pPr>
              <w:rPr>
                <w:rFonts w:ascii="Garamond" w:hAnsi="Garamond"/>
                <w:sz w:val="20"/>
                <w:szCs w:val="20"/>
              </w:rPr>
            </w:pPr>
            <w:r w:rsidRPr="00836D10">
              <w:rPr>
                <w:rFonts w:ascii="Garamond" w:hAnsi="Garamond"/>
                <w:sz w:val="20"/>
                <w:szCs w:val="20"/>
              </w:rPr>
              <w:t>Traditional (New) Introduction</w:t>
            </w:r>
            <w:r>
              <w:rPr>
                <w:rFonts w:ascii="Garamond" w:hAnsi="Garamond"/>
                <w:sz w:val="20"/>
                <w:szCs w:val="20"/>
              </w:rPr>
              <w:t xml:space="preserve"> </w:t>
            </w:r>
          </w:p>
          <w:p w14:paraId="7EF4B3D3" w14:textId="77777777" w:rsidR="00836D10" w:rsidRPr="00836D10" w:rsidRDefault="00836D10" w:rsidP="00836D10">
            <w:pPr>
              <w:rPr>
                <w:rFonts w:ascii="Garamond" w:hAnsi="Garamond"/>
                <w:sz w:val="20"/>
                <w:szCs w:val="20"/>
              </w:rPr>
            </w:pPr>
          </w:p>
          <w:p w14:paraId="24AAD46B" w14:textId="0F8EB520" w:rsidR="00836D10" w:rsidRPr="00836D10" w:rsidRDefault="00836D10" w:rsidP="00836D10">
            <w:pPr>
              <w:rPr>
                <w:rFonts w:ascii="Garamond" w:hAnsi="Garamond"/>
                <w:sz w:val="20"/>
                <w:szCs w:val="20"/>
              </w:rPr>
            </w:pPr>
            <w:r w:rsidRPr="00836D10">
              <w:rPr>
                <w:rFonts w:ascii="Garamond" w:hAnsi="Garamond"/>
                <w:sz w:val="20"/>
                <w:szCs w:val="20"/>
              </w:rPr>
              <w:t>These Guidelines are issued by the FIP Traditional Philately Commission to</w:t>
            </w:r>
            <w:r>
              <w:rPr>
                <w:rFonts w:ascii="Garamond" w:hAnsi="Garamond"/>
                <w:sz w:val="20"/>
                <w:szCs w:val="20"/>
              </w:rPr>
              <w:t xml:space="preserve"> </w:t>
            </w:r>
            <w:r w:rsidRPr="00836D10">
              <w:rPr>
                <w:rFonts w:ascii="Garamond" w:hAnsi="Garamond"/>
                <w:sz w:val="20"/>
                <w:szCs w:val="20"/>
              </w:rPr>
              <w:t>give practical advice on how to apply the GREV and the Special Regulations</w:t>
            </w:r>
            <w:r>
              <w:rPr>
                <w:rFonts w:ascii="Garamond" w:hAnsi="Garamond"/>
                <w:sz w:val="20"/>
                <w:szCs w:val="20"/>
              </w:rPr>
              <w:t xml:space="preserve"> </w:t>
            </w:r>
            <w:r w:rsidRPr="00836D10">
              <w:rPr>
                <w:rFonts w:ascii="Garamond" w:hAnsi="Garamond"/>
                <w:sz w:val="20"/>
                <w:szCs w:val="20"/>
              </w:rPr>
              <w:t>for the Evaluation of Traditional Philately Exhibits (SREV) which were</w:t>
            </w:r>
            <w:r>
              <w:rPr>
                <w:rFonts w:ascii="Garamond" w:hAnsi="Garamond"/>
                <w:sz w:val="20"/>
                <w:szCs w:val="20"/>
              </w:rPr>
              <w:t xml:space="preserve"> </w:t>
            </w:r>
            <w:r w:rsidRPr="00836D10">
              <w:rPr>
                <w:rFonts w:ascii="Garamond" w:hAnsi="Garamond"/>
                <w:sz w:val="20"/>
                <w:szCs w:val="20"/>
              </w:rPr>
              <w:t xml:space="preserve">approved in its latest version by </w:t>
            </w:r>
            <w:proofErr w:type="gramStart"/>
            <w:r w:rsidRPr="00836D10">
              <w:rPr>
                <w:rFonts w:ascii="Garamond" w:hAnsi="Garamond"/>
                <w:sz w:val="20"/>
                <w:szCs w:val="20"/>
              </w:rPr>
              <w:t>the ?</w:t>
            </w:r>
            <w:proofErr w:type="spellStart"/>
            <w:r w:rsidRPr="00836D10">
              <w:rPr>
                <w:rFonts w:ascii="Garamond" w:hAnsi="Garamond"/>
                <w:sz w:val="20"/>
                <w:szCs w:val="20"/>
              </w:rPr>
              <w:t>th</w:t>
            </w:r>
            <w:proofErr w:type="spellEnd"/>
            <w:proofErr w:type="gramEnd"/>
            <w:r w:rsidRPr="00836D10">
              <w:rPr>
                <w:rFonts w:ascii="Garamond" w:hAnsi="Garamond"/>
                <w:sz w:val="20"/>
                <w:szCs w:val="20"/>
              </w:rPr>
              <w:t xml:space="preserve"> FIP Congress in 2008 in Budapest.</w:t>
            </w:r>
          </w:p>
          <w:p w14:paraId="5324D571" w14:textId="77777777" w:rsidR="00836D10" w:rsidRDefault="00836D10" w:rsidP="00836D10">
            <w:pPr>
              <w:rPr>
                <w:rFonts w:ascii="Garamond" w:hAnsi="Garamond"/>
                <w:sz w:val="20"/>
                <w:szCs w:val="20"/>
              </w:rPr>
            </w:pPr>
          </w:p>
          <w:p w14:paraId="56DAD132" w14:textId="77777777" w:rsidR="00836D10" w:rsidRDefault="00836D10" w:rsidP="00836D10">
            <w:pPr>
              <w:rPr>
                <w:rFonts w:ascii="Garamond" w:hAnsi="Garamond"/>
                <w:sz w:val="20"/>
                <w:szCs w:val="20"/>
              </w:rPr>
            </w:pPr>
          </w:p>
          <w:p w14:paraId="4B784C2E" w14:textId="5761AF60" w:rsidR="00836D10" w:rsidRDefault="00836D10" w:rsidP="00836D10">
            <w:pPr>
              <w:rPr>
                <w:rFonts w:ascii="Garamond" w:hAnsi="Garamond"/>
                <w:sz w:val="20"/>
                <w:szCs w:val="20"/>
              </w:rPr>
            </w:pPr>
          </w:p>
          <w:p w14:paraId="5991D362" w14:textId="4A674AD1" w:rsidR="002A3266" w:rsidRDefault="002A3266" w:rsidP="00836D10">
            <w:pPr>
              <w:rPr>
                <w:rFonts w:ascii="Garamond" w:hAnsi="Garamond"/>
                <w:sz w:val="20"/>
                <w:szCs w:val="20"/>
              </w:rPr>
            </w:pPr>
          </w:p>
          <w:p w14:paraId="77AE0332" w14:textId="69BD9C1C" w:rsidR="002A3266" w:rsidRDefault="002A3266" w:rsidP="00836D10">
            <w:pPr>
              <w:rPr>
                <w:rFonts w:ascii="Garamond" w:hAnsi="Garamond"/>
                <w:sz w:val="20"/>
                <w:szCs w:val="20"/>
              </w:rPr>
            </w:pPr>
          </w:p>
          <w:p w14:paraId="2A1ABD42" w14:textId="77777777" w:rsidR="002A3266" w:rsidRDefault="002A3266" w:rsidP="00836D10">
            <w:pPr>
              <w:rPr>
                <w:rFonts w:ascii="Garamond" w:hAnsi="Garamond"/>
                <w:sz w:val="20"/>
                <w:szCs w:val="20"/>
              </w:rPr>
            </w:pPr>
          </w:p>
          <w:p w14:paraId="24F7C60F" w14:textId="77777777" w:rsidR="00836D10" w:rsidRDefault="00836D10" w:rsidP="00836D10">
            <w:pPr>
              <w:rPr>
                <w:rFonts w:ascii="Garamond" w:hAnsi="Garamond"/>
                <w:sz w:val="20"/>
                <w:szCs w:val="20"/>
              </w:rPr>
            </w:pPr>
          </w:p>
          <w:p w14:paraId="382E909F" w14:textId="77777777" w:rsidR="00836D10" w:rsidRDefault="00836D10" w:rsidP="00836D10">
            <w:pPr>
              <w:rPr>
                <w:rFonts w:ascii="Garamond" w:hAnsi="Garamond"/>
                <w:sz w:val="20"/>
                <w:szCs w:val="20"/>
              </w:rPr>
            </w:pPr>
          </w:p>
          <w:p w14:paraId="5038E3EC" w14:textId="1A4A8720" w:rsidR="00836D10" w:rsidRDefault="00836D10" w:rsidP="00836D10">
            <w:pPr>
              <w:rPr>
                <w:rFonts w:ascii="Garamond" w:hAnsi="Garamond"/>
                <w:sz w:val="20"/>
                <w:szCs w:val="20"/>
              </w:rPr>
            </w:pPr>
            <w:r w:rsidRPr="00836D10">
              <w:rPr>
                <w:rFonts w:ascii="Garamond" w:hAnsi="Garamond"/>
                <w:sz w:val="20"/>
                <w:szCs w:val="20"/>
              </w:rPr>
              <w:t>The guidelines have been developed to assist exhibitors in the preparation and</w:t>
            </w:r>
            <w:r>
              <w:rPr>
                <w:rFonts w:ascii="Garamond" w:hAnsi="Garamond"/>
                <w:sz w:val="20"/>
                <w:szCs w:val="20"/>
              </w:rPr>
              <w:t xml:space="preserve"> </w:t>
            </w:r>
            <w:r w:rsidRPr="00836D10">
              <w:rPr>
                <w:rFonts w:ascii="Garamond" w:hAnsi="Garamond"/>
                <w:sz w:val="20"/>
                <w:szCs w:val="20"/>
              </w:rPr>
              <w:t>judges in the evaluation of traditional philately exhibits.</w:t>
            </w:r>
          </w:p>
          <w:p w14:paraId="4B51F23B" w14:textId="77777777" w:rsidR="00836D10" w:rsidRPr="00836D10" w:rsidRDefault="00836D10" w:rsidP="00836D10">
            <w:pPr>
              <w:rPr>
                <w:rFonts w:ascii="Garamond" w:hAnsi="Garamond"/>
                <w:sz w:val="20"/>
                <w:szCs w:val="20"/>
              </w:rPr>
            </w:pPr>
          </w:p>
          <w:p w14:paraId="318CAF40" w14:textId="0CA39034" w:rsidR="00836D10" w:rsidRDefault="00836D10" w:rsidP="00836D10">
            <w:pPr>
              <w:rPr>
                <w:rFonts w:ascii="Garamond" w:hAnsi="Garamond"/>
                <w:sz w:val="20"/>
                <w:szCs w:val="20"/>
              </w:rPr>
            </w:pPr>
            <w:r w:rsidRPr="00836D10">
              <w:rPr>
                <w:rFonts w:ascii="Garamond" w:hAnsi="Garamond"/>
                <w:sz w:val="20"/>
                <w:szCs w:val="20"/>
              </w:rPr>
              <w:t>They are intended to provide guidance regarding:</w:t>
            </w:r>
          </w:p>
          <w:p w14:paraId="79DFD9C1" w14:textId="77777777" w:rsidR="00836D10" w:rsidRPr="00836D10" w:rsidRDefault="00836D10" w:rsidP="00836D10">
            <w:pPr>
              <w:rPr>
                <w:rFonts w:ascii="Garamond" w:hAnsi="Garamond"/>
                <w:sz w:val="20"/>
                <w:szCs w:val="20"/>
              </w:rPr>
            </w:pPr>
          </w:p>
          <w:p w14:paraId="7D2BEDE8" w14:textId="1BB1AA2A" w:rsidR="00836D10" w:rsidRPr="00836D10" w:rsidRDefault="00836D10" w:rsidP="00836D10">
            <w:pPr>
              <w:rPr>
                <w:rFonts w:ascii="Garamond" w:hAnsi="Garamond"/>
                <w:sz w:val="20"/>
                <w:szCs w:val="20"/>
              </w:rPr>
            </w:pPr>
            <w:r w:rsidRPr="00836D10">
              <w:rPr>
                <w:rFonts w:ascii="Garamond" w:hAnsi="Garamond"/>
                <w:sz w:val="20"/>
                <w:szCs w:val="20"/>
              </w:rPr>
              <w:t>1. The definition and nature of traditional philately exhibits</w:t>
            </w:r>
            <w:r>
              <w:rPr>
                <w:rFonts w:ascii="Garamond" w:hAnsi="Garamond"/>
                <w:sz w:val="20"/>
                <w:szCs w:val="20"/>
              </w:rPr>
              <w:t>.</w:t>
            </w:r>
          </w:p>
          <w:p w14:paraId="77EACF1E" w14:textId="1118D56C" w:rsidR="00836D10" w:rsidRPr="00836D10" w:rsidRDefault="00836D10" w:rsidP="00836D10">
            <w:pPr>
              <w:rPr>
                <w:rFonts w:ascii="Garamond" w:hAnsi="Garamond"/>
                <w:sz w:val="20"/>
                <w:szCs w:val="20"/>
              </w:rPr>
            </w:pPr>
            <w:r w:rsidRPr="00836D10">
              <w:rPr>
                <w:rFonts w:ascii="Garamond" w:hAnsi="Garamond"/>
                <w:sz w:val="20"/>
                <w:szCs w:val="20"/>
              </w:rPr>
              <w:t>2. The principles of exhibit composition</w:t>
            </w:r>
            <w:r w:rsidR="005638CC">
              <w:rPr>
                <w:rFonts w:ascii="Garamond" w:hAnsi="Garamond"/>
                <w:sz w:val="20"/>
                <w:szCs w:val="20"/>
              </w:rPr>
              <w:t>, and</w:t>
            </w:r>
          </w:p>
          <w:p w14:paraId="1B274E73" w14:textId="6DF9B53E" w:rsidR="00836D10" w:rsidRPr="00836D10" w:rsidRDefault="00836D10" w:rsidP="00836D10">
            <w:pPr>
              <w:rPr>
                <w:rFonts w:ascii="Garamond" w:hAnsi="Garamond"/>
                <w:sz w:val="20"/>
                <w:szCs w:val="20"/>
              </w:rPr>
            </w:pPr>
            <w:r w:rsidRPr="00836D10">
              <w:rPr>
                <w:rFonts w:ascii="Garamond" w:hAnsi="Garamond"/>
                <w:sz w:val="20"/>
                <w:szCs w:val="20"/>
              </w:rPr>
              <w:t>3. The judging criteria of exhibits of traditional philately exhibits.</w:t>
            </w:r>
          </w:p>
          <w:p w14:paraId="6F492B91" w14:textId="09D9DA36" w:rsidR="00836D10" w:rsidRDefault="00836D10" w:rsidP="00836D10">
            <w:r w:rsidRPr="00836D10">
              <w:rPr>
                <w:rFonts w:ascii="Garamond" w:hAnsi="Garamond"/>
                <w:sz w:val="20"/>
                <w:szCs w:val="20"/>
              </w:rPr>
              <w:t>4. Concluding Provisions</w:t>
            </w:r>
            <w:r>
              <w:rPr>
                <w:rFonts w:ascii="Garamond" w:hAnsi="Garamond"/>
                <w:sz w:val="20"/>
                <w:szCs w:val="20"/>
              </w:rPr>
              <w:t>.</w:t>
            </w:r>
          </w:p>
        </w:tc>
        <w:tc>
          <w:tcPr>
            <w:tcW w:w="4644" w:type="dxa"/>
          </w:tcPr>
          <w:p w14:paraId="6FD56591" w14:textId="1BC17234" w:rsidR="005638CC" w:rsidRDefault="005638CC" w:rsidP="005638CC">
            <w:pPr>
              <w:rPr>
                <w:rFonts w:ascii="Garamond" w:hAnsi="Garamond"/>
                <w:sz w:val="20"/>
                <w:szCs w:val="20"/>
              </w:rPr>
            </w:pPr>
            <w:r w:rsidRPr="005638CC">
              <w:rPr>
                <w:rFonts w:ascii="Garamond" w:hAnsi="Garamond"/>
                <w:sz w:val="20"/>
                <w:szCs w:val="20"/>
              </w:rPr>
              <w:t>Postal Stationery (Current) Introduction</w:t>
            </w:r>
          </w:p>
          <w:p w14:paraId="6746FD1F" w14:textId="77777777" w:rsidR="005638CC" w:rsidRPr="005638CC" w:rsidRDefault="005638CC" w:rsidP="005638CC">
            <w:pPr>
              <w:rPr>
                <w:rFonts w:ascii="Garamond" w:hAnsi="Garamond"/>
                <w:sz w:val="20"/>
                <w:szCs w:val="20"/>
              </w:rPr>
            </w:pPr>
          </w:p>
          <w:p w14:paraId="428DBFD2" w14:textId="77777777" w:rsidR="005638CC" w:rsidRDefault="005638CC" w:rsidP="005638CC">
            <w:pPr>
              <w:rPr>
                <w:rFonts w:ascii="Garamond" w:hAnsi="Garamond"/>
                <w:sz w:val="20"/>
                <w:szCs w:val="20"/>
              </w:rPr>
            </w:pPr>
            <w:r w:rsidRPr="005638CC">
              <w:rPr>
                <w:rFonts w:ascii="Garamond" w:hAnsi="Garamond"/>
                <w:sz w:val="20"/>
                <w:szCs w:val="20"/>
              </w:rPr>
              <w:t>T</w:t>
            </w:r>
            <w:r>
              <w:rPr>
                <w:rFonts w:ascii="Garamond" w:hAnsi="Garamond"/>
                <w:sz w:val="20"/>
                <w:szCs w:val="20"/>
              </w:rPr>
              <w:t>h</w:t>
            </w:r>
            <w:r w:rsidRPr="005638CC">
              <w:rPr>
                <w:rFonts w:ascii="Garamond" w:hAnsi="Garamond"/>
                <w:sz w:val="20"/>
                <w:szCs w:val="20"/>
              </w:rPr>
              <w:t>ese Guidelines are issued by the FIP Postal Stationery Commission to give</w:t>
            </w:r>
            <w:r>
              <w:rPr>
                <w:rFonts w:ascii="Garamond" w:hAnsi="Garamond"/>
                <w:sz w:val="20"/>
                <w:szCs w:val="20"/>
              </w:rPr>
              <w:t xml:space="preserve"> </w:t>
            </w:r>
            <w:r w:rsidRPr="005638CC">
              <w:rPr>
                <w:rFonts w:ascii="Garamond" w:hAnsi="Garamond"/>
                <w:sz w:val="20"/>
                <w:szCs w:val="20"/>
              </w:rPr>
              <w:t>practical advice on how to apply the GREV and the Special Regulations for the</w:t>
            </w:r>
            <w:r>
              <w:rPr>
                <w:rFonts w:ascii="Garamond" w:hAnsi="Garamond"/>
                <w:sz w:val="20"/>
                <w:szCs w:val="20"/>
              </w:rPr>
              <w:t xml:space="preserve"> </w:t>
            </w:r>
            <w:r w:rsidRPr="005638CC">
              <w:rPr>
                <w:rFonts w:ascii="Garamond" w:hAnsi="Garamond"/>
                <w:sz w:val="20"/>
                <w:szCs w:val="20"/>
              </w:rPr>
              <w:t>Evaluation of Postal Stationery Exhibits (SREV) which were approved by the</w:t>
            </w:r>
            <w:r>
              <w:rPr>
                <w:rFonts w:ascii="Garamond" w:hAnsi="Garamond"/>
                <w:sz w:val="20"/>
                <w:szCs w:val="20"/>
              </w:rPr>
              <w:t xml:space="preserve"> </w:t>
            </w:r>
            <w:r w:rsidRPr="005638CC">
              <w:rPr>
                <w:rFonts w:ascii="Garamond" w:hAnsi="Garamond"/>
                <w:sz w:val="20"/>
                <w:szCs w:val="20"/>
              </w:rPr>
              <w:t>54th FIP Congress in 1985 in Rome (Revised at the 61st FIP Congress in 1992</w:t>
            </w:r>
            <w:r>
              <w:rPr>
                <w:rFonts w:ascii="Garamond" w:hAnsi="Garamond"/>
                <w:sz w:val="20"/>
                <w:szCs w:val="20"/>
              </w:rPr>
              <w:t xml:space="preserve"> </w:t>
            </w:r>
            <w:r w:rsidRPr="005638CC">
              <w:rPr>
                <w:rFonts w:ascii="Garamond" w:hAnsi="Garamond"/>
                <w:sz w:val="20"/>
                <w:szCs w:val="20"/>
              </w:rPr>
              <w:t>in Granada and in Jakarta 2012).</w:t>
            </w:r>
          </w:p>
          <w:p w14:paraId="676E2158" w14:textId="77777777" w:rsidR="005638CC" w:rsidRDefault="005638CC" w:rsidP="005638CC">
            <w:pPr>
              <w:rPr>
                <w:rFonts w:ascii="Garamond" w:hAnsi="Garamond"/>
                <w:sz w:val="20"/>
                <w:szCs w:val="20"/>
              </w:rPr>
            </w:pPr>
          </w:p>
          <w:p w14:paraId="74D478F8" w14:textId="77777777" w:rsidR="005638CC" w:rsidRDefault="005638CC" w:rsidP="005638CC">
            <w:pPr>
              <w:rPr>
                <w:rFonts w:ascii="Garamond" w:hAnsi="Garamond"/>
                <w:sz w:val="20"/>
                <w:szCs w:val="20"/>
              </w:rPr>
            </w:pPr>
          </w:p>
          <w:p w14:paraId="0E92E860" w14:textId="77777777" w:rsidR="005638CC" w:rsidRDefault="005638CC" w:rsidP="005638CC">
            <w:pPr>
              <w:rPr>
                <w:rFonts w:ascii="Garamond" w:hAnsi="Garamond"/>
                <w:sz w:val="20"/>
                <w:szCs w:val="20"/>
              </w:rPr>
            </w:pPr>
          </w:p>
          <w:p w14:paraId="79F4BBEC" w14:textId="77777777" w:rsidR="005638CC" w:rsidRDefault="005638CC" w:rsidP="005638CC">
            <w:pPr>
              <w:rPr>
                <w:rFonts w:ascii="Garamond" w:hAnsi="Garamond"/>
                <w:sz w:val="20"/>
                <w:szCs w:val="20"/>
              </w:rPr>
            </w:pPr>
          </w:p>
          <w:p w14:paraId="1BF799D5" w14:textId="77777777" w:rsidR="005638CC" w:rsidRDefault="005638CC" w:rsidP="005638CC">
            <w:pPr>
              <w:rPr>
                <w:rFonts w:ascii="Garamond" w:hAnsi="Garamond"/>
                <w:sz w:val="20"/>
                <w:szCs w:val="20"/>
              </w:rPr>
            </w:pPr>
          </w:p>
          <w:p w14:paraId="05EA9F6D" w14:textId="77777777" w:rsidR="005638CC" w:rsidRDefault="005638CC" w:rsidP="005638CC">
            <w:pPr>
              <w:rPr>
                <w:rFonts w:ascii="Garamond" w:hAnsi="Garamond"/>
                <w:sz w:val="20"/>
                <w:szCs w:val="20"/>
              </w:rPr>
            </w:pPr>
          </w:p>
          <w:p w14:paraId="440709FE" w14:textId="77777777" w:rsidR="005638CC" w:rsidRDefault="005638CC" w:rsidP="005638CC">
            <w:pPr>
              <w:rPr>
                <w:rFonts w:ascii="Garamond" w:hAnsi="Garamond"/>
                <w:sz w:val="20"/>
                <w:szCs w:val="20"/>
              </w:rPr>
            </w:pPr>
          </w:p>
          <w:p w14:paraId="33EB85AD" w14:textId="6821484F" w:rsidR="005638CC" w:rsidRDefault="005638CC" w:rsidP="005638CC">
            <w:pPr>
              <w:rPr>
                <w:rFonts w:ascii="Garamond" w:hAnsi="Garamond"/>
                <w:sz w:val="20"/>
                <w:szCs w:val="20"/>
              </w:rPr>
            </w:pPr>
            <w:r w:rsidRPr="005638CC">
              <w:rPr>
                <w:rFonts w:ascii="Garamond" w:hAnsi="Garamond"/>
                <w:sz w:val="20"/>
                <w:szCs w:val="20"/>
              </w:rPr>
              <w:t>T</w:t>
            </w:r>
            <w:r>
              <w:rPr>
                <w:rFonts w:ascii="Garamond" w:hAnsi="Garamond"/>
                <w:sz w:val="20"/>
                <w:szCs w:val="20"/>
              </w:rPr>
              <w:t>h</w:t>
            </w:r>
            <w:r w:rsidRPr="005638CC">
              <w:rPr>
                <w:rFonts w:ascii="Garamond" w:hAnsi="Garamond"/>
                <w:sz w:val="20"/>
                <w:szCs w:val="20"/>
              </w:rPr>
              <w:t>e guidelines have been developed to assist</w:t>
            </w:r>
            <w:r>
              <w:rPr>
                <w:rFonts w:ascii="Garamond" w:hAnsi="Garamond"/>
                <w:sz w:val="20"/>
                <w:szCs w:val="20"/>
              </w:rPr>
              <w:t xml:space="preserve"> </w:t>
            </w:r>
            <w:r w:rsidRPr="005638CC">
              <w:rPr>
                <w:rFonts w:ascii="Garamond" w:hAnsi="Garamond"/>
                <w:sz w:val="20"/>
                <w:szCs w:val="20"/>
              </w:rPr>
              <w:t>exhibitors in the preparation and judges in the evaluation of postal stationery</w:t>
            </w:r>
            <w:r>
              <w:rPr>
                <w:rFonts w:ascii="Garamond" w:hAnsi="Garamond"/>
                <w:sz w:val="20"/>
                <w:szCs w:val="20"/>
              </w:rPr>
              <w:t xml:space="preserve"> </w:t>
            </w:r>
            <w:r w:rsidRPr="005638CC">
              <w:rPr>
                <w:rFonts w:ascii="Garamond" w:hAnsi="Garamond"/>
                <w:sz w:val="20"/>
                <w:szCs w:val="20"/>
              </w:rPr>
              <w:t>exhibits.</w:t>
            </w:r>
          </w:p>
          <w:p w14:paraId="5FDFEFD7" w14:textId="77777777" w:rsidR="005638CC" w:rsidRPr="005638CC" w:rsidRDefault="005638CC" w:rsidP="005638CC">
            <w:pPr>
              <w:rPr>
                <w:rFonts w:ascii="Garamond" w:hAnsi="Garamond"/>
                <w:sz w:val="20"/>
                <w:szCs w:val="20"/>
              </w:rPr>
            </w:pPr>
          </w:p>
          <w:p w14:paraId="6D740C5F" w14:textId="2D00EF96" w:rsidR="005638CC" w:rsidRDefault="005638CC" w:rsidP="005638CC">
            <w:pPr>
              <w:rPr>
                <w:rFonts w:ascii="Garamond" w:hAnsi="Garamond"/>
                <w:sz w:val="20"/>
                <w:szCs w:val="20"/>
              </w:rPr>
            </w:pPr>
            <w:r w:rsidRPr="005638CC">
              <w:rPr>
                <w:rFonts w:ascii="Garamond" w:hAnsi="Garamond"/>
                <w:sz w:val="20"/>
                <w:szCs w:val="20"/>
              </w:rPr>
              <w:t>T</w:t>
            </w:r>
            <w:r>
              <w:rPr>
                <w:rFonts w:ascii="Garamond" w:hAnsi="Garamond"/>
                <w:sz w:val="20"/>
                <w:szCs w:val="20"/>
              </w:rPr>
              <w:t>h</w:t>
            </w:r>
            <w:r w:rsidRPr="005638CC">
              <w:rPr>
                <w:rFonts w:ascii="Garamond" w:hAnsi="Garamond"/>
                <w:sz w:val="20"/>
                <w:szCs w:val="20"/>
              </w:rPr>
              <w:t>ey are intended to provide guidance regarding:</w:t>
            </w:r>
          </w:p>
          <w:p w14:paraId="17F41739" w14:textId="77777777" w:rsidR="005638CC" w:rsidRPr="005638CC" w:rsidRDefault="005638CC" w:rsidP="005638CC">
            <w:pPr>
              <w:rPr>
                <w:rFonts w:ascii="Garamond" w:hAnsi="Garamond"/>
                <w:sz w:val="20"/>
                <w:szCs w:val="20"/>
              </w:rPr>
            </w:pPr>
          </w:p>
          <w:p w14:paraId="6686BDC2" w14:textId="1733EB22" w:rsidR="005638CC" w:rsidRPr="005638CC" w:rsidRDefault="005638CC" w:rsidP="005638CC">
            <w:pPr>
              <w:rPr>
                <w:rFonts w:ascii="Garamond" w:hAnsi="Garamond"/>
                <w:sz w:val="20"/>
                <w:szCs w:val="20"/>
              </w:rPr>
            </w:pPr>
            <w:r w:rsidRPr="005638CC">
              <w:rPr>
                <w:rFonts w:ascii="Garamond" w:hAnsi="Garamond"/>
                <w:sz w:val="20"/>
                <w:szCs w:val="20"/>
              </w:rPr>
              <w:t>1.</w:t>
            </w:r>
            <w:r>
              <w:rPr>
                <w:rFonts w:ascii="Garamond" w:hAnsi="Garamond"/>
                <w:sz w:val="20"/>
                <w:szCs w:val="20"/>
              </w:rPr>
              <w:t xml:space="preserve"> </w:t>
            </w:r>
            <w:r w:rsidRPr="005638CC">
              <w:rPr>
                <w:rFonts w:ascii="Garamond" w:hAnsi="Garamond"/>
                <w:sz w:val="20"/>
                <w:szCs w:val="20"/>
              </w:rPr>
              <w:t>The definition and nature of postal stationery</w:t>
            </w:r>
          </w:p>
          <w:p w14:paraId="0C3FA0A6" w14:textId="56163E80" w:rsidR="005638CC" w:rsidRPr="005638CC" w:rsidRDefault="005638CC" w:rsidP="005638CC">
            <w:pPr>
              <w:rPr>
                <w:rFonts w:ascii="Garamond" w:hAnsi="Garamond"/>
                <w:sz w:val="20"/>
                <w:szCs w:val="20"/>
              </w:rPr>
            </w:pPr>
            <w:r>
              <w:rPr>
                <w:rFonts w:ascii="Garamond" w:hAnsi="Garamond"/>
                <w:sz w:val="20"/>
                <w:szCs w:val="20"/>
              </w:rPr>
              <w:t xml:space="preserve">2. </w:t>
            </w:r>
            <w:r w:rsidRPr="005638CC">
              <w:rPr>
                <w:rFonts w:ascii="Garamond" w:hAnsi="Garamond"/>
                <w:sz w:val="20"/>
                <w:szCs w:val="20"/>
              </w:rPr>
              <w:t>T</w:t>
            </w:r>
            <w:r>
              <w:rPr>
                <w:rFonts w:ascii="Garamond" w:hAnsi="Garamond"/>
                <w:sz w:val="20"/>
                <w:szCs w:val="20"/>
              </w:rPr>
              <w:t>h</w:t>
            </w:r>
            <w:r w:rsidRPr="005638CC">
              <w:rPr>
                <w:rFonts w:ascii="Garamond" w:hAnsi="Garamond"/>
                <w:sz w:val="20"/>
                <w:szCs w:val="20"/>
              </w:rPr>
              <w:t>e principles of exhibit</w:t>
            </w:r>
            <w:r>
              <w:rPr>
                <w:rFonts w:ascii="Garamond" w:hAnsi="Garamond"/>
                <w:sz w:val="20"/>
                <w:szCs w:val="20"/>
              </w:rPr>
              <w:t xml:space="preserve"> </w:t>
            </w:r>
            <w:r w:rsidRPr="005638CC">
              <w:rPr>
                <w:rFonts w:ascii="Garamond" w:hAnsi="Garamond"/>
                <w:sz w:val="20"/>
                <w:szCs w:val="20"/>
              </w:rPr>
              <w:t>composition, and</w:t>
            </w:r>
          </w:p>
          <w:p w14:paraId="4890F49E" w14:textId="77777777" w:rsidR="00836D10" w:rsidRDefault="005638CC" w:rsidP="005638CC">
            <w:pPr>
              <w:rPr>
                <w:rFonts w:ascii="Garamond" w:hAnsi="Garamond"/>
                <w:sz w:val="20"/>
                <w:szCs w:val="20"/>
              </w:rPr>
            </w:pPr>
            <w:r>
              <w:rPr>
                <w:rFonts w:ascii="Garamond" w:hAnsi="Garamond"/>
                <w:sz w:val="20"/>
                <w:szCs w:val="20"/>
              </w:rPr>
              <w:t>3</w:t>
            </w:r>
            <w:r w:rsidRPr="005638CC">
              <w:rPr>
                <w:rFonts w:ascii="Garamond" w:hAnsi="Garamond"/>
                <w:sz w:val="20"/>
                <w:szCs w:val="20"/>
              </w:rPr>
              <w:t>. T</w:t>
            </w:r>
            <w:r>
              <w:rPr>
                <w:rFonts w:ascii="Garamond" w:hAnsi="Garamond"/>
                <w:sz w:val="20"/>
                <w:szCs w:val="20"/>
              </w:rPr>
              <w:t>h</w:t>
            </w:r>
            <w:r w:rsidRPr="005638CC">
              <w:rPr>
                <w:rFonts w:ascii="Garamond" w:hAnsi="Garamond"/>
                <w:sz w:val="20"/>
                <w:szCs w:val="20"/>
              </w:rPr>
              <w:t>e judging criteria of exhibits of postal stationery.</w:t>
            </w:r>
          </w:p>
          <w:p w14:paraId="347E6D33" w14:textId="77777777" w:rsidR="005F7584" w:rsidRDefault="005F7584" w:rsidP="005638CC">
            <w:pPr>
              <w:rPr>
                <w:rFonts w:ascii="Garamond" w:hAnsi="Garamond"/>
                <w:sz w:val="20"/>
                <w:szCs w:val="20"/>
              </w:rPr>
            </w:pPr>
            <w:r w:rsidRPr="005F7584">
              <w:rPr>
                <w:rFonts w:ascii="Garamond" w:hAnsi="Garamond"/>
                <w:sz w:val="20"/>
                <w:szCs w:val="20"/>
              </w:rPr>
              <w:t>4. Relative Terms of Evaluation</w:t>
            </w:r>
            <w:r>
              <w:rPr>
                <w:rFonts w:ascii="Garamond" w:hAnsi="Garamond"/>
                <w:sz w:val="20"/>
                <w:szCs w:val="20"/>
              </w:rPr>
              <w:t>.</w:t>
            </w:r>
          </w:p>
          <w:p w14:paraId="65193B4E" w14:textId="77320C7E" w:rsidR="005F7584" w:rsidRPr="005638CC" w:rsidRDefault="005F7584" w:rsidP="005638CC">
            <w:pPr>
              <w:rPr>
                <w:rFonts w:ascii="Garamond" w:hAnsi="Garamond"/>
                <w:sz w:val="20"/>
                <w:szCs w:val="20"/>
              </w:rPr>
            </w:pPr>
            <w:r>
              <w:rPr>
                <w:rFonts w:ascii="Garamond" w:hAnsi="Garamond"/>
                <w:sz w:val="20"/>
                <w:szCs w:val="20"/>
              </w:rPr>
              <w:t>5. Concluding provisions.</w:t>
            </w:r>
          </w:p>
        </w:tc>
      </w:tr>
      <w:tr w:rsidR="00836D10" w14:paraId="6F699BD8" w14:textId="77777777" w:rsidTr="00836D10">
        <w:tc>
          <w:tcPr>
            <w:tcW w:w="4643" w:type="dxa"/>
          </w:tcPr>
          <w:p w14:paraId="50E5E47C" w14:textId="1030A728" w:rsidR="0000162D" w:rsidRPr="0000162D" w:rsidRDefault="006A5C9E" w:rsidP="0000162D">
            <w:pPr>
              <w:rPr>
                <w:rFonts w:ascii="Garamond" w:hAnsi="Garamond"/>
                <w:sz w:val="20"/>
                <w:szCs w:val="20"/>
              </w:rPr>
            </w:pPr>
            <w:r w:rsidRPr="006A5C9E">
              <w:rPr>
                <w:rFonts w:ascii="Garamond" w:hAnsi="Garamond"/>
                <w:sz w:val="20"/>
                <w:szCs w:val="20"/>
              </w:rPr>
              <w:t>1</w:t>
            </w:r>
            <w:r w:rsidR="0000162D">
              <w:t xml:space="preserve"> </w:t>
            </w:r>
            <w:r w:rsidR="0000162D" w:rsidRPr="0000162D">
              <w:rPr>
                <w:rFonts w:ascii="Garamond" w:hAnsi="Garamond"/>
                <w:sz w:val="20"/>
                <w:szCs w:val="20"/>
              </w:rPr>
              <w:t>1. The Definition and Nature of Postal History Exhibits and the three Sub-classes of Postal History</w:t>
            </w:r>
          </w:p>
          <w:p w14:paraId="1E7B3A32" w14:textId="20FC2049" w:rsidR="0000162D" w:rsidRDefault="0000162D" w:rsidP="0000162D">
            <w:pPr>
              <w:rPr>
                <w:rFonts w:ascii="Garamond" w:hAnsi="Garamond"/>
                <w:sz w:val="20"/>
                <w:szCs w:val="20"/>
              </w:rPr>
            </w:pPr>
            <w:r w:rsidRPr="0000162D">
              <w:rPr>
                <w:rFonts w:ascii="Garamond" w:hAnsi="Garamond"/>
                <w:sz w:val="20"/>
                <w:szCs w:val="20"/>
              </w:rPr>
              <w:t>Exhibits</w:t>
            </w:r>
          </w:p>
          <w:p w14:paraId="036F64F8" w14:textId="77777777" w:rsidR="0000162D" w:rsidRPr="0000162D" w:rsidRDefault="0000162D" w:rsidP="0000162D">
            <w:pPr>
              <w:rPr>
                <w:rFonts w:ascii="Garamond" w:hAnsi="Garamond"/>
                <w:sz w:val="20"/>
                <w:szCs w:val="20"/>
              </w:rPr>
            </w:pPr>
          </w:p>
          <w:p w14:paraId="78745F23" w14:textId="77777777" w:rsidR="0000162D" w:rsidRPr="0000162D" w:rsidRDefault="0000162D" w:rsidP="0000162D">
            <w:pPr>
              <w:rPr>
                <w:rFonts w:ascii="Garamond" w:hAnsi="Garamond"/>
                <w:sz w:val="20"/>
                <w:szCs w:val="20"/>
              </w:rPr>
            </w:pPr>
            <w:r w:rsidRPr="0000162D">
              <w:rPr>
                <w:rFonts w:ascii="Garamond" w:hAnsi="Garamond"/>
                <w:sz w:val="20"/>
                <w:szCs w:val="20"/>
              </w:rPr>
              <w:t>1.1 A Postal History exhibit comprises used covers and letters, used postal stationery, used postage stamps</w:t>
            </w:r>
          </w:p>
          <w:p w14:paraId="2372ACCA" w14:textId="77777777" w:rsidR="0000162D" w:rsidRPr="0000162D" w:rsidRDefault="0000162D" w:rsidP="0000162D">
            <w:pPr>
              <w:rPr>
                <w:rFonts w:ascii="Garamond" w:hAnsi="Garamond"/>
                <w:sz w:val="20"/>
                <w:szCs w:val="20"/>
              </w:rPr>
            </w:pPr>
            <w:r w:rsidRPr="0000162D">
              <w:rPr>
                <w:rFonts w:ascii="Garamond" w:hAnsi="Garamond"/>
                <w:sz w:val="20"/>
                <w:szCs w:val="20"/>
              </w:rPr>
              <w:t>and other postal documents selected, described and arranged according to a balanced plan aimed to develop</w:t>
            </w:r>
          </w:p>
          <w:p w14:paraId="015B8A98" w14:textId="77777777" w:rsidR="0000162D" w:rsidRPr="0000162D" w:rsidRDefault="0000162D" w:rsidP="0000162D">
            <w:pPr>
              <w:rPr>
                <w:rFonts w:ascii="Garamond" w:hAnsi="Garamond"/>
                <w:sz w:val="20"/>
                <w:szCs w:val="20"/>
              </w:rPr>
            </w:pPr>
            <w:r w:rsidRPr="0000162D">
              <w:rPr>
                <w:rFonts w:ascii="Garamond" w:hAnsi="Garamond"/>
                <w:sz w:val="20"/>
                <w:szCs w:val="20"/>
              </w:rPr>
              <w:t xml:space="preserve">any aspect of postal history. Such exhibits generally </w:t>
            </w:r>
            <w:proofErr w:type="spellStart"/>
            <w:r w:rsidRPr="0000162D">
              <w:rPr>
                <w:rFonts w:ascii="Garamond" w:hAnsi="Garamond"/>
                <w:sz w:val="20"/>
                <w:szCs w:val="20"/>
              </w:rPr>
              <w:t>emphasise</w:t>
            </w:r>
            <w:proofErr w:type="spellEnd"/>
            <w:r w:rsidRPr="0000162D">
              <w:rPr>
                <w:rFonts w:ascii="Garamond" w:hAnsi="Garamond"/>
                <w:sz w:val="20"/>
                <w:szCs w:val="20"/>
              </w:rPr>
              <w:t xml:space="preserve"> rates, routes, regulations, markings, usages,</w:t>
            </w:r>
          </w:p>
          <w:p w14:paraId="53D1ADE7" w14:textId="63812667" w:rsidR="0000162D" w:rsidRDefault="0000162D" w:rsidP="0000162D">
            <w:pPr>
              <w:rPr>
                <w:rFonts w:ascii="Garamond" w:hAnsi="Garamond"/>
                <w:sz w:val="20"/>
                <w:szCs w:val="20"/>
              </w:rPr>
            </w:pPr>
            <w:r w:rsidRPr="0000162D">
              <w:rPr>
                <w:rFonts w:ascii="Garamond" w:hAnsi="Garamond"/>
                <w:sz w:val="20"/>
                <w:szCs w:val="20"/>
              </w:rPr>
              <w:lastRenderedPageBreak/>
              <w:t>and other postal aspects, services, functions, and activities related to the history of the development of Postal</w:t>
            </w:r>
            <w:r>
              <w:rPr>
                <w:rFonts w:ascii="Garamond" w:hAnsi="Garamond"/>
                <w:sz w:val="20"/>
                <w:szCs w:val="20"/>
              </w:rPr>
              <w:t xml:space="preserve"> </w:t>
            </w:r>
            <w:r w:rsidRPr="0000162D">
              <w:rPr>
                <w:rFonts w:ascii="Garamond" w:hAnsi="Garamond"/>
                <w:sz w:val="20"/>
                <w:szCs w:val="20"/>
              </w:rPr>
              <w:t>Services.</w:t>
            </w:r>
          </w:p>
          <w:p w14:paraId="6CAB32FA" w14:textId="77777777" w:rsidR="0000162D" w:rsidRPr="0000162D" w:rsidRDefault="0000162D" w:rsidP="0000162D">
            <w:pPr>
              <w:rPr>
                <w:rFonts w:ascii="Garamond" w:hAnsi="Garamond"/>
                <w:sz w:val="20"/>
                <w:szCs w:val="20"/>
              </w:rPr>
            </w:pPr>
          </w:p>
          <w:p w14:paraId="1358BC3A" w14:textId="148F0B46" w:rsidR="0000162D" w:rsidRDefault="0000162D" w:rsidP="0000162D">
            <w:pPr>
              <w:rPr>
                <w:rFonts w:ascii="Garamond" w:hAnsi="Garamond"/>
                <w:sz w:val="20"/>
                <w:szCs w:val="20"/>
              </w:rPr>
            </w:pPr>
            <w:r w:rsidRPr="0000162D">
              <w:rPr>
                <w:rFonts w:ascii="Garamond" w:hAnsi="Garamond"/>
                <w:sz w:val="20"/>
                <w:szCs w:val="20"/>
              </w:rPr>
              <w:t>1.2 A Postal History exhibit, by analysis of the philatelic objects within it, shows and explains the</w:t>
            </w:r>
            <w:r>
              <w:rPr>
                <w:rFonts w:ascii="Garamond" w:hAnsi="Garamond"/>
                <w:sz w:val="20"/>
                <w:szCs w:val="20"/>
              </w:rPr>
              <w:t xml:space="preserve"> </w:t>
            </w:r>
            <w:r w:rsidRPr="0000162D">
              <w:rPr>
                <w:rFonts w:ascii="Garamond" w:hAnsi="Garamond"/>
                <w:sz w:val="20"/>
                <w:szCs w:val="20"/>
              </w:rPr>
              <w:t>development or operation of one or more postal services; the practical application of postal rates, rules and</w:t>
            </w:r>
            <w:r>
              <w:rPr>
                <w:rFonts w:ascii="Garamond" w:hAnsi="Garamond"/>
                <w:sz w:val="20"/>
                <w:szCs w:val="20"/>
              </w:rPr>
              <w:t xml:space="preserve"> </w:t>
            </w:r>
            <w:r w:rsidRPr="0000162D">
              <w:rPr>
                <w:rFonts w:ascii="Garamond" w:hAnsi="Garamond"/>
                <w:sz w:val="20"/>
                <w:szCs w:val="20"/>
              </w:rPr>
              <w:t>regulations, and the study and classification of the use of philatelic material and/or postal markings to</w:t>
            </w:r>
            <w:r>
              <w:rPr>
                <w:rFonts w:ascii="Garamond" w:hAnsi="Garamond"/>
                <w:sz w:val="20"/>
                <w:szCs w:val="20"/>
              </w:rPr>
              <w:t xml:space="preserve"> </w:t>
            </w:r>
            <w:r w:rsidRPr="0000162D">
              <w:rPr>
                <w:rFonts w:ascii="Garamond" w:hAnsi="Garamond"/>
                <w:sz w:val="20"/>
                <w:szCs w:val="20"/>
              </w:rPr>
              <w:t>illustrate the main subject of the exhibit. It applies to exhibits covering the start of organized postal services</w:t>
            </w:r>
            <w:r>
              <w:rPr>
                <w:rFonts w:ascii="Garamond" w:hAnsi="Garamond"/>
                <w:sz w:val="20"/>
                <w:szCs w:val="20"/>
              </w:rPr>
              <w:t xml:space="preserve"> </w:t>
            </w:r>
            <w:r w:rsidRPr="0000162D">
              <w:rPr>
                <w:rFonts w:ascii="Garamond" w:hAnsi="Garamond"/>
                <w:sz w:val="20"/>
                <w:szCs w:val="20"/>
              </w:rPr>
              <w:t>to those of the present day. Historical, social and special study exhibits (class 2C, see below) show the</w:t>
            </w:r>
            <w:r>
              <w:rPr>
                <w:rFonts w:ascii="Garamond" w:hAnsi="Garamond"/>
                <w:sz w:val="20"/>
                <w:szCs w:val="20"/>
              </w:rPr>
              <w:t xml:space="preserve"> </w:t>
            </w:r>
            <w:r w:rsidRPr="0000162D">
              <w:rPr>
                <w:rFonts w:ascii="Garamond" w:hAnsi="Garamond"/>
                <w:sz w:val="20"/>
                <w:szCs w:val="20"/>
              </w:rPr>
              <w:t>interaction of the postal system with society, events, commerce or the historical geography of an area and the</w:t>
            </w:r>
            <w:r>
              <w:rPr>
                <w:rFonts w:ascii="Garamond" w:hAnsi="Garamond"/>
                <w:sz w:val="20"/>
                <w:szCs w:val="20"/>
              </w:rPr>
              <w:t xml:space="preserve"> </w:t>
            </w:r>
            <w:r w:rsidRPr="0000162D">
              <w:rPr>
                <w:rFonts w:ascii="Garamond" w:hAnsi="Garamond"/>
                <w:sz w:val="20"/>
                <w:szCs w:val="20"/>
              </w:rPr>
              <w:t>effects that the postal system has on humanity, and/or humanity on the postal system.</w:t>
            </w:r>
          </w:p>
          <w:p w14:paraId="4EB03AFF" w14:textId="77777777" w:rsidR="0000162D" w:rsidRPr="0000162D" w:rsidRDefault="0000162D" w:rsidP="0000162D">
            <w:pPr>
              <w:rPr>
                <w:rFonts w:ascii="Garamond" w:hAnsi="Garamond"/>
                <w:sz w:val="20"/>
                <w:szCs w:val="20"/>
              </w:rPr>
            </w:pPr>
          </w:p>
          <w:p w14:paraId="4E39B078" w14:textId="77777777" w:rsidR="0000162D" w:rsidRPr="0000162D" w:rsidRDefault="0000162D" w:rsidP="0000162D">
            <w:pPr>
              <w:rPr>
                <w:rFonts w:ascii="Garamond" w:hAnsi="Garamond"/>
                <w:sz w:val="20"/>
                <w:szCs w:val="20"/>
              </w:rPr>
            </w:pPr>
            <w:r w:rsidRPr="0000162D">
              <w:rPr>
                <w:rFonts w:ascii="Garamond" w:hAnsi="Garamond"/>
                <w:sz w:val="20"/>
                <w:szCs w:val="20"/>
              </w:rPr>
              <w:t>1.3 It is, for instance, possible to show the development of mails between two or more areas, nations or</w:t>
            </w:r>
          </w:p>
          <w:p w14:paraId="1633DCAA" w14:textId="77777777" w:rsidR="0000162D" w:rsidRPr="0000162D" w:rsidRDefault="0000162D" w:rsidP="0000162D">
            <w:pPr>
              <w:rPr>
                <w:rFonts w:ascii="Garamond" w:hAnsi="Garamond"/>
                <w:sz w:val="20"/>
                <w:szCs w:val="20"/>
              </w:rPr>
            </w:pPr>
            <w:r w:rsidRPr="0000162D">
              <w:rPr>
                <w:rFonts w:ascii="Garamond" w:hAnsi="Garamond"/>
                <w:sz w:val="20"/>
                <w:szCs w:val="20"/>
              </w:rPr>
              <w:t>continents, to show the development of postal services in one country, one district or one single geographical</w:t>
            </w:r>
          </w:p>
          <w:p w14:paraId="5EA51CE7" w14:textId="77777777" w:rsidR="0000162D" w:rsidRPr="0000162D" w:rsidRDefault="0000162D" w:rsidP="0000162D">
            <w:pPr>
              <w:rPr>
                <w:rFonts w:ascii="Garamond" w:hAnsi="Garamond"/>
                <w:sz w:val="20"/>
                <w:szCs w:val="20"/>
              </w:rPr>
            </w:pPr>
            <w:r w:rsidRPr="0000162D">
              <w:rPr>
                <w:rFonts w:ascii="Garamond" w:hAnsi="Garamond"/>
                <w:sz w:val="20"/>
                <w:szCs w:val="20"/>
              </w:rPr>
              <w:t>locality. Alternatively, the development of one special postal service can be shown - either world-wide, in a</w:t>
            </w:r>
          </w:p>
          <w:p w14:paraId="7F52BE21" w14:textId="59D415D0" w:rsidR="0000162D" w:rsidRDefault="0000162D" w:rsidP="0000162D">
            <w:pPr>
              <w:rPr>
                <w:rFonts w:ascii="Garamond" w:hAnsi="Garamond"/>
                <w:sz w:val="20"/>
                <w:szCs w:val="20"/>
              </w:rPr>
            </w:pPr>
            <w:r w:rsidRPr="0000162D">
              <w:rPr>
                <w:rFonts w:ascii="Garamond" w:hAnsi="Garamond"/>
                <w:sz w:val="20"/>
                <w:szCs w:val="20"/>
              </w:rPr>
              <w:t>country or groups of countries or more locally.</w:t>
            </w:r>
          </w:p>
          <w:p w14:paraId="3855A9D9" w14:textId="77777777" w:rsidR="0000162D" w:rsidRPr="0000162D" w:rsidRDefault="0000162D" w:rsidP="0000162D">
            <w:pPr>
              <w:rPr>
                <w:rFonts w:ascii="Garamond" w:hAnsi="Garamond"/>
                <w:sz w:val="20"/>
                <w:szCs w:val="20"/>
              </w:rPr>
            </w:pPr>
          </w:p>
          <w:p w14:paraId="7C940580" w14:textId="6D7B4CC2" w:rsidR="0000162D" w:rsidRPr="0000162D" w:rsidRDefault="0000162D" w:rsidP="0000162D">
            <w:pPr>
              <w:rPr>
                <w:rFonts w:ascii="Garamond" w:hAnsi="Garamond"/>
                <w:sz w:val="20"/>
                <w:szCs w:val="20"/>
              </w:rPr>
            </w:pPr>
            <w:r w:rsidRPr="0000162D">
              <w:rPr>
                <w:rFonts w:ascii="Garamond" w:hAnsi="Garamond"/>
                <w:sz w:val="20"/>
                <w:szCs w:val="20"/>
              </w:rPr>
              <w:t>1.4 Exhibits may be planned chronologically, geographically (</w:t>
            </w:r>
            <w:proofErr w:type="gramStart"/>
            <w:r w:rsidRPr="0000162D">
              <w:rPr>
                <w:rFonts w:ascii="Garamond" w:hAnsi="Garamond"/>
                <w:sz w:val="20"/>
                <w:szCs w:val="20"/>
              </w:rPr>
              <w:t>e.g.</w:t>
            </w:r>
            <w:proofErr w:type="gramEnd"/>
            <w:r w:rsidRPr="0000162D">
              <w:rPr>
                <w:rFonts w:ascii="Garamond" w:hAnsi="Garamond"/>
                <w:sz w:val="20"/>
                <w:szCs w:val="20"/>
              </w:rPr>
              <w:t xml:space="preserve"> by local or national districts), by mode of</w:t>
            </w:r>
            <w:r>
              <w:rPr>
                <w:rFonts w:ascii="Garamond" w:hAnsi="Garamond"/>
                <w:sz w:val="20"/>
                <w:szCs w:val="20"/>
              </w:rPr>
              <w:t xml:space="preserve"> </w:t>
            </w:r>
            <w:r w:rsidRPr="0000162D">
              <w:rPr>
                <w:rFonts w:ascii="Garamond" w:hAnsi="Garamond"/>
                <w:sz w:val="20"/>
                <w:szCs w:val="20"/>
              </w:rPr>
              <w:t>transport/service, by type of mail, by rate, by postal markings, or by any other way that the exhibitor may</w:t>
            </w:r>
            <w:r>
              <w:rPr>
                <w:rFonts w:ascii="Garamond" w:hAnsi="Garamond"/>
                <w:sz w:val="20"/>
                <w:szCs w:val="20"/>
              </w:rPr>
              <w:t xml:space="preserve"> </w:t>
            </w:r>
            <w:r w:rsidRPr="0000162D">
              <w:rPr>
                <w:rFonts w:ascii="Garamond" w:hAnsi="Garamond"/>
                <w:sz w:val="20"/>
                <w:szCs w:val="20"/>
              </w:rPr>
              <w:t>feel appropriate to adopt. To gain high points in treatment, the structure should be logical and consistent</w:t>
            </w:r>
          </w:p>
          <w:p w14:paraId="0E740A95" w14:textId="35896B2B" w:rsidR="0084647C" w:rsidRDefault="0000162D" w:rsidP="0000162D">
            <w:pPr>
              <w:rPr>
                <w:rFonts w:ascii="Garamond" w:hAnsi="Garamond"/>
                <w:sz w:val="20"/>
                <w:szCs w:val="20"/>
              </w:rPr>
            </w:pPr>
            <w:r w:rsidRPr="0000162D">
              <w:rPr>
                <w:rFonts w:ascii="Garamond" w:hAnsi="Garamond"/>
                <w:sz w:val="20"/>
                <w:szCs w:val="20"/>
              </w:rPr>
              <w:t>throughout the exhibit. In some cases where it makes sense, the sub-structure might vary between chapters.</w:t>
            </w:r>
          </w:p>
          <w:p w14:paraId="73E12EF4" w14:textId="77777777" w:rsidR="0000162D" w:rsidRDefault="0000162D" w:rsidP="0000162D">
            <w:pPr>
              <w:rPr>
                <w:rFonts w:ascii="Garamond" w:hAnsi="Garamond"/>
                <w:sz w:val="20"/>
                <w:szCs w:val="20"/>
              </w:rPr>
            </w:pPr>
          </w:p>
          <w:p w14:paraId="33818C8F" w14:textId="77777777" w:rsidR="00300BF3" w:rsidRPr="00300BF3" w:rsidRDefault="00300BF3" w:rsidP="00300BF3">
            <w:pPr>
              <w:rPr>
                <w:rFonts w:ascii="Garamond" w:hAnsi="Garamond"/>
                <w:sz w:val="20"/>
                <w:szCs w:val="20"/>
              </w:rPr>
            </w:pPr>
            <w:r w:rsidRPr="00300BF3">
              <w:rPr>
                <w:rFonts w:ascii="Garamond" w:hAnsi="Garamond"/>
                <w:sz w:val="20"/>
                <w:szCs w:val="20"/>
              </w:rPr>
              <w:t>1.5 The most effective postal history exhibits avoid duplication of similar items and wide chronological gaps</w:t>
            </w:r>
          </w:p>
          <w:p w14:paraId="0BFA0D03" w14:textId="77777777" w:rsidR="00300BF3" w:rsidRPr="00300BF3" w:rsidRDefault="00300BF3" w:rsidP="00300BF3">
            <w:pPr>
              <w:rPr>
                <w:rFonts w:ascii="Garamond" w:hAnsi="Garamond"/>
                <w:sz w:val="20"/>
                <w:szCs w:val="20"/>
              </w:rPr>
            </w:pPr>
            <w:r w:rsidRPr="00300BF3">
              <w:rPr>
                <w:rFonts w:ascii="Garamond" w:hAnsi="Garamond"/>
                <w:sz w:val="20"/>
                <w:szCs w:val="20"/>
              </w:rPr>
              <w:t>where possible and avoid the inclusion of items that are not directly relevant to the subject shown. With rare</w:t>
            </w:r>
          </w:p>
          <w:p w14:paraId="12D1F55F" w14:textId="77777777" w:rsidR="00300BF3" w:rsidRPr="00300BF3" w:rsidRDefault="00300BF3" w:rsidP="00300BF3">
            <w:pPr>
              <w:rPr>
                <w:rFonts w:ascii="Garamond" w:hAnsi="Garamond"/>
                <w:sz w:val="20"/>
                <w:szCs w:val="20"/>
              </w:rPr>
            </w:pPr>
            <w:r w:rsidRPr="00300BF3">
              <w:rPr>
                <w:rFonts w:ascii="Garamond" w:hAnsi="Garamond"/>
                <w:sz w:val="20"/>
                <w:szCs w:val="20"/>
              </w:rPr>
              <w:lastRenderedPageBreak/>
              <w:t>exceptions, essays and proofs, unused stamps, and unused postal stationery are irrelevant. If they are shown,</w:t>
            </w:r>
          </w:p>
          <w:p w14:paraId="1BBF09B7" w14:textId="29C6FFEF" w:rsidR="00300BF3" w:rsidRDefault="00300BF3" w:rsidP="00300BF3">
            <w:pPr>
              <w:rPr>
                <w:rFonts w:ascii="Garamond" w:hAnsi="Garamond"/>
                <w:sz w:val="20"/>
                <w:szCs w:val="20"/>
              </w:rPr>
            </w:pPr>
            <w:r w:rsidRPr="00300BF3">
              <w:rPr>
                <w:rFonts w:ascii="Garamond" w:hAnsi="Garamond"/>
                <w:sz w:val="20"/>
                <w:szCs w:val="20"/>
              </w:rPr>
              <w:t>their inclusion must be justified.</w:t>
            </w:r>
          </w:p>
          <w:p w14:paraId="52553A7B" w14:textId="77777777" w:rsidR="00300BF3" w:rsidRPr="00300BF3" w:rsidRDefault="00300BF3" w:rsidP="00300BF3">
            <w:pPr>
              <w:rPr>
                <w:rFonts w:ascii="Garamond" w:hAnsi="Garamond"/>
                <w:sz w:val="20"/>
                <w:szCs w:val="20"/>
              </w:rPr>
            </w:pPr>
          </w:p>
          <w:p w14:paraId="7B320C6F" w14:textId="72912556" w:rsidR="00300BF3" w:rsidRPr="00300BF3" w:rsidRDefault="00300BF3" w:rsidP="00300BF3">
            <w:pPr>
              <w:rPr>
                <w:rFonts w:ascii="Garamond" w:hAnsi="Garamond"/>
                <w:sz w:val="20"/>
                <w:szCs w:val="20"/>
              </w:rPr>
            </w:pPr>
            <w:r w:rsidRPr="00300BF3">
              <w:rPr>
                <w:rFonts w:ascii="Garamond" w:hAnsi="Garamond"/>
                <w:sz w:val="20"/>
                <w:szCs w:val="20"/>
              </w:rPr>
              <w:t>1.6 Generally, a Postal History exhibit should show interesting items (philatelic and where appropriate nonphilatelic)</w:t>
            </w:r>
            <w:r>
              <w:rPr>
                <w:rFonts w:ascii="Garamond" w:hAnsi="Garamond"/>
                <w:sz w:val="20"/>
                <w:szCs w:val="20"/>
              </w:rPr>
              <w:t xml:space="preserve"> </w:t>
            </w:r>
            <w:r w:rsidRPr="00300BF3">
              <w:rPr>
                <w:rFonts w:ascii="Garamond" w:hAnsi="Garamond"/>
                <w:sz w:val="20"/>
                <w:szCs w:val="20"/>
              </w:rPr>
              <w:t>to the best advantage of the material and exhibit theme. It should not have the appearance of a</w:t>
            </w:r>
          </w:p>
          <w:p w14:paraId="4A13FB74" w14:textId="45525C03" w:rsidR="00300BF3" w:rsidRDefault="00300BF3" w:rsidP="00300BF3">
            <w:pPr>
              <w:rPr>
                <w:rFonts w:ascii="Garamond" w:hAnsi="Garamond"/>
                <w:sz w:val="20"/>
                <w:szCs w:val="20"/>
              </w:rPr>
            </w:pPr>
            <w:r w:rsidRPr="00300BF3">
              <w:rPr>
                <w:rFonts w:ascii="Garamond" w:hAnsi="Garamond"/>
                <w:sz w:val="20"/>
                <w:szCs w:val="20"/>
              </w:rPr>
              <w:t>manuscript for a monograph where the text dominates the material.</w:t>
            </w:r>
          </w:p>
          <w:p w14:paraId="03A0BE07" w14:textId="77777777" w:rsidR="00300BF3" w:rsidRPr="00300BF3" w:rsidRDefault="00300BF3" w:rsidP="00300BF3">
            <w:pPr>
              <w:rPr>
                <w:rFonts w:ascii="Garamond" w:hAnsi="Garamond"/>
                <w:sz w:val="20"/>
                <w:szCs w:val="20"/>
              </w:rPr>
            </w:pPr>
          </w:p>
          <w:p w14:paraId="7BA2782A" w14:textId="77777777" w:rsidR="00300BF3" w:rsidRPr="00300BF3" w:rsidRDefault="00300BF3" w:rsidP="00300BF3">
            <w:pPr>
              <w:rPr>
                <w:rFonts w:ascii="Garamond" w:hAnsi="Garamond"/>
                <w:sz w:val="20"/>
                <w:szCs w:val="20"/>
              </w:rPr>
            </w:pPr>
            <w:r w:rsidRPr="00300BF3">
              <w:rPr>
                <w:rFonts w:ascii="Garamond" w:hAnsi="Garamond"/>
                <w:sz w:val="20"/>
                <w:szCs w:val="20"/>
              </w:rPr>
              <w:t xml:space="preserve">1.7 It is </w:t>
            </w:r>
            <w:proofErr w:type="spellStart"/>
            <w:r w:rsidRPr="00300BF3">
              <w:rPr>
                <w:rFonts w:ascii="Garamond" w:hAnsi="Garamond"/>
                <w:sz w:val="20"/>
                <w:szCs w:val="20"/>
              </w:rPr>
              <w:t>recognised</w:t>
            </w:r>
            <w:proofErr w:type="spellEnd"/>
            <w:r w:rsidRPr="00300BF3">
              <w:rPr>
                <w:rFonts w:ascii="Garamond" w:hAnsi="Garamond"/>
                <w:sz w:val="20"/>
                <w:szCs w:val="20"/>
              </w:rPr>
              <w:t xml:space="preserve"> that significant postal history exhibits can be prepared for any time period within the</w:t>
            </w:r>
          </w:p>
          <w:p w14:paraId="22E8DA19" w14:textId="77777777" w:rsidR="00300BF3" w:rsidRPr="00300BF3" w:rsidRDefault="00300BF3" w:rsidP="00300BF3">
            <w:pPr>
              <w:rPr>
                <w:rFonts w:ascii="Garamond" w:hAnsi="Garamond"/>
                <w:sz w:val="20"/>
                <w:szCs w:val="20"/>
              </w:rPr>
            </w:pPr>
            <w:r w:rsidRPr="00300BF3">
              <w:rPr>
                <w:rFonts w:ascii="Garamond" w:hAnsi="Garamond"/>
                <w:sz w:val="20"/>
                <w:szCs w:val="20"/>
              </w:rPr>
              <w:t xml:space="preserve">history of the post from early postal services through to postal </w:t>
            </w:r>
            <w:proofErr w:type="spellStart"/>
            <w:r w:rsidRPr="00300BF3">
              <w:rPr>
                <w:rFonts w:ascii="Garamond" w:hAnsi="Garamond"/>
                <w:sz w:val="20"/>
                <w:szCs w:val="20"/>
              </w:rPr>
              <w:t>mechanisation</w:t>
            </w:r>
            <w:proofErr w:type="spellEnd"/>
            <w:r w:rsidRPr="00300BF3">
              <w:rPr>
                <w:rFonts w:ascii="Garamond" w:hAnsi="Garamond"/>
                <w:sz w:val="20"/>
                <w:szCs w:val="20"/>
              </w:rPr>
              <w:t xml:space="preserve"> of recent times and that</w:t>
            </w:r>
          </w:p>
          <w:p w14:paraId="5A03A7DA" w14:textId="77777777" w:rsidR="00300BF3" w:rsidRPr="00300BF3" w:rsidRDefault="00300BF3" w:rsidP="00300BF3">
            <w:pPr>
              <w:rPr>
                <w:rFonts w:ascii="Garamond" w:hAnsi="Garamond"/>
                <w:sz w:val="20"/>
                <w:szCs w:val="20"/>
              </w:rPr>
            </w:pPr>
            <w:r w:rsidRPr="00300BF3">
              <w:rPr>
                <w:rFonts w:ascii="Garamond" w:hAnsi="Garamond"/>
                <w:sz w:val="20"/>
                <w:szCs w:val="20"/>
              </w:rPr>
              <w:t>important postal developments occurred and should be appreciated in any time period.</w:t>
            </w:r>
          </w:p>
          <w:p w14:paraId="41D3964E" w14:textId="77777777" w:rsidR="00300BF3" w:rsidRDefault="00300BF3" w:rsidP="00300BF3">
            <w:pPr>
              <w:rPr>
                <w:rFonts w:ascii="Garamond" w:hAnsi="Garamond"/>
                <w:sz w:val="20"/>
                <w:szCs w:val="20"/>
              </w:rPr>
            </w:pPr>
          </w:p>
          <w:p w14:paraId="594B4DEE" w14:textId="6D3A1609" w:rsidR="00300BF3" w:rsidRDefault="00300BF3" w:rsidP="00300BF3">
            <w:pPr>
              <w:rPr>
                <w:rFonts w:ascii="Garamond" w:hAnsi="Garamond"/>
                <w:sz w:val="20"/>
                <w:szCs w:val="20"/>
              </w:rPr>
            </w:pPr>
            <w:r w:rsidRPr="00300BF3">
              <w:rPr>
                <w:rFonts w:ascii="Garamond" w:hAnsi="Garamond"/>
                <w:sz w:val="20"/>
                <w:szCs w:val="20"/>
              </w:rPr>
              <w:t>1.8 Three classes of postal history exhibits are recognized.</w:t>
            </w:r>
          </w:p>
          <w:p w14:paraId="686C4018" w14:textId="77777777" w:rsidR="00300BF3" w:rsidRPr="00300BF3" w:rsidRDefault="00300BF3" w:rsidP="00300BF3">
            <w:pPr>
              <w:rPr>
                <w:rFonts w:ascii="Garamond" w:hAnsi="Garamond"/>
                <w:sz w:val="20"/>
                <w:szCs w:val="20"/>
              </w:rPr>
            </w:pPr>
          </w:p>
          <w:p w14:paraId="57C9F350" w14:textId="34AFE482" w:rsidR="00300BF3" w:rsidRDefault="00300BF3" w:rsidP="00300BF3">
            <w:pPr>
              <w:rPr>
                <w:rFonts w:ascii="Garamond" w:hAnsi="Garamond"/>
                <w:sz w:val="20"/>
                <w:szCs w:val="20"/>
              </w:rPr>
            </w:pPr>
            <w:r w:rsidRPr="00300BF3">
              <w:rPr>
                <w:rFonts w:ascii="Garamond" w:hAnsi="Garamond"/>
                <w:sz w:val="20"/>
                <w:szCs w:val="20"/>
              </w:rPr>
              <w:t>1.8.1 Class 2A - Postal History exhibits relating to postal services and systems</w:t>
            </w:r>
            <w:r>
              <w:rPr>
                <w:rFonts w:ascii="Garamond" w:hAnsi="Garamond"/>
                <w:sz w:val="20"/>
                <w:szCs w:val="20"/>
              </w:rPr>
              <w:t xml:space="preserve">. </w:t>
            </w:r>
            <w:r w:rsidRPr="00300BF3">
              <w:rPr>
                <w:rFonts w:ascii="Garamond" w:hAnsi="Garamond"/>
                <w:sz w:val="20"/>
                <w:szCs w:val="20"/>
              </w:rPr>
              <w:t>Examples of postal history class 2A subjects include (but are not limited to):</w:t>
            </w:r>
          </w:p>
          <w:p w14:paraId="5ADE1043" w14:textId="77777777" w:rsidR="00300BF3" w:rsidRPr="00300BF3" w:rsidRDefault="00300BF3" w:rsidP="00300BF3">
            <w:pPr>
              <w:rPr>
                <w:rFonts w:ascii="Garamond" w:hAnsi="Garamond"/>
                <w:sz w:val="20"/>
                <w:szCs w:val="20"/>
              </w:rPr>
            </w:pPr>
          </w:p>
          <w:p w14:paraId="798834AD" w14:textId="77777777" w:rsidR="00300BF3" w:rsidRPr="00300BF3" w:rsidRDefault="00300BF3" w:rsidP="00300BF3">
            <w:pPr>
              <w:rPr>
                <w:rFonts w:ascii="Garamond" w:hAnsi="Garamond"/>
                <w:sz w:val="20"/>
                <w:szCs w:val="20"/>
              </w:rPr>
            </w:pPr>
            <w:r w:rsidRPr="00300BF3">
              <w:rPr>
                <w:rFonts w:ascii="Garamond" w:hAnsi="Garamond"/>
                <w:sz w:val="20"/>
                <w:szCs w:val="20"/>
              </w:rPr>
              <w:t>A. The development or operation of one or more postal services and systems within a country, district or</w:t>
            </w:r>
          </w:p>
          <w:p w14:paraId="7959D146" w14:textId="77777777" w:rsidR="00300BF3" w:rsidRPr="00300BF3" w:rsidRDefault="00300BF3" w:rsidP="00300BF3">
            <w:pPr>
              <w:rPr>
                <w:rFonts w:ascii="Garamond" w:hAnsi="Garamond"/>
                <w:sz w:val="20"/>
                <w:szCs w:val="20"/>
              </w:rPr>
            </w:pPr>
            <w:r w:rsidRPr="00300BF3">
              <w:rPr>
                <w:rFonts w:ascii="Garamond" w:hAnsi="Garamond"/>
                <w:sz w:val="20"/>
                <w:szCs w:val="20"/>
              </w:rPr>
              <w:t>region or between countries and continents</w:t>
            </w:r>
          </w:p>
          <w:p w14:paraId="05BE5129" w14:textId="77777777" w:rsidR="00300BF3" w:rsidRPr="00300BF3" w:rsidRDefault="00300BF3" w:rsidP="00300BF3">
            <w:pPr>
              <w:rPr>
                <w:rFonts w:ascii="Garamond" w:hAnsi="Garamond"/>
                <w:sz w:val="20"/>
                <w:szCs w:val="20"/>
              </w:rPr>
            </w:pPr>
            <w:r w:rsidRPr="00300BF3">
              <w:rPr>
                <w:rFonts w:ascii="Garamond" w:hAnsi="Garamond"/>
                <w:sz w:val="20"/>
                <w:szCs w:val="20"/>
              </w:rPr>
              <w:t>B. the practical application of postal acts, rules and regulations and/or specific postal services</w:t>
            </w:r>
          </w:p>
          <w:p w14:paraId="713C4691" w14:textId="77777777" w:rsidR="00300BF3" w:rsidRPr="00300BF3" w:rsidRDefault="00300BF3" w:rsidP="00300BF3">
            <w:pPr>
              <w:rPr>
                <w:rFonts w:ascii="Garamond" w:hAnsi="Garamond"/>
                <w:sz w:val="20"/>
                <w:szCs w:val="20"/>
              </w:rPr>
            </w:pPr>
            <w:r w:rsidRPr="00300BF3">
              <w:rPr>
                <w:rFonts w:ascii="Garamond" w:hAnsi="Garamond"/>
                <w:sz w:val="20"/>
                <w:szCs w:val="20"/>
              </w:rPr>
              <w:t>C. Pre-adhesive postal services</w:t>
            </w:r>
          </w:p>
          <w:p w14:paraId="306C1D1E" w14:textId="77777777" w:rsidR="00300BF3" w:rsidRPr="00300BF3" w:rsidRDefault="00300BF3" w:rsidP="00300BF3">
            <w:pPr>
              <w:rPr>
                <w:rFonts w:ascii="Garamond" w:hAnsi="Garamond"/>
                <w:sz w:val="20"/>
                <w:szCs w:val="20"/>
              </w:rPr>
            </w:pPr>
            <w:r w:rsidRPr="00300BF3">
              <w:rPr>
                <w:rFonts w:ascii="Garamond" w:hAnsi="Garamond"/>
                <w:sz w:val="20"/>
                <w:szCs w:val="20"/>
              </w:rPr>
              <w:t>D. Postal rates</w:t>
            </w:r>
          </w:p>
          <w:p w14:paraId="3EA5C5DD" w14:textId="77777777" w:rsidR="00300BF3" w:rsidRPr="00300BF3" w:rsidRDefault="00300BF3" w:rsidP="00300BF3">
            <w:pPr>
              <w:rPr>
                <w:rFonts w:ascii="Garamond" w:hAnsi="Garamond"/>
                <w:sz w:val="20"/>
                <w:szCs w:val="20"/>
              </w:rPr>
            </w:pPr>
            <w:r w:rsidRPr="00300BF3">
              <w:rPr>
                <w:rFonts w:ascii="Garamond" w:hAnsi="Garamond"/>
                <w:sz w:val="20"/>
                <w:szCs w:val="20"/>
              </w:rPr>
              <w:t>E. Routes for transportation of mails</w:t>
            </w:r>
          </w:p>
          <w:p w14:paraId="78A49170" w14:textId="77777777" w:rsidR="00300BF3" w:rsidRPr="00300BF3" w:rsidRDefault="00300BF3" w:rsidP="00300BF3">
            <w:pPr>
              <w:rPr>
                <w:rFonts w:ascii="Garamond" w:hAnsi="Garamond"/>
                <w:sz w:val="20"/>
                <w:szCs w:val="20"/>
              </w:rPr>
            </w:pPr>
            <w:r w:rsidRPr="00300BF3">
              <w:rPr>
                <w:rFonts w:ascii="Garamond" w:hAnsi="Garamond"/>
                <w:sz w:val="20"/>
                <w:szCs w:val="20"/>
              </w:rPr>
              <w:t>F. Military mail, field post, siege mail, POW, civil and military internee camp mail</w:t>
            </w:r>
          </w:p>
          <w:p w14:paraId="5C6C73F1" w14:textId="77777777" w:rsidR="00300BF3" w:rsidRPr="00300BF3" w:rsidRDefault="00300BF3" w:rsidP="00300BF3">
            <w:pPr>
              <w:rPr>
                <w:rFonts w:ascii="Garamond" w:hAnsi="Garamond"/>
                <w:sz w:val="20"/>
                <w:szCs w:val="20"/>
              </w:rPr>
            </w:pPr>
            <w:r w:rsidRPr="00300BF3">
              <w:rPr>
                <w:rFonts w:ascii="Garamond" w:hAnsi="Garamond"/>
                <w:sz w:val="20"/>
                <w:szCs w:val="20"/>
              </w:rPr>
              <w:t>G. Maritime mail, railway mail and/or inland waterway mail</w:t>
            </w:r>
          </w:p>
          <w:p w14:paraId="47A8C0F0" w14:textId="77777777" w:rsidR="00300BF3" w:rsidRPr="00300BF3" w:rsidRDefault="00300BF3" w:rsidP="00300BF3">
            <w:pPr>
              <w:rPr>
                <w:rFonts w:ascii="Garamond" w:hAnsi="Garamond"/>
                <w:sz w:val="20"/>
                <w:szCs w:val="20"/>
              </w:rPr>
            </w:pPr>
            <w:r w:rsidRPr="00300BF3">
              <w:rPr>
                <w:rFonts w:ascii="Garamond" w:hAnsi="Garamond"/>
                <w:sz w:val="20"/>
                <w:szCs w:val="20"/>
              </w:rPr>
              <w:t>H. All kinds of travelling post offices</w:t>
            </w:r>
          </w:p>
          <w:p w14:paraId="2FFE8F9B" w14:textId="77777777" w:rsidR="00300BF3" w:rsidRPr="00300BF3" w:rsidRDefault="00300BF3" w:rsidP="00300BF3">
            <w:pPr>
              <w:rPr>
                <w:rFonts w:ascii="Garamond" w:hAnsi="Garamond"/>
                <w:sz w:val="20"/>
                <w:szCs w:val="20"/>
              </w:rPr>
            </w:pPr>
            <w:r w:rsidRPr="00300BF3">
              <w:rPr>
                <w:rFonts w:ascii="Garamond" w:hAnsi="Garamond"/>
                <w:sz w:val="20"/>
                <w:szCs w:val="20"/>
              </w:rPr>
              <w:t>I. Disaster mail</w:t>
            </w:r>
          </w:p>
          <w:p w14:paraId="53D7EDAC" w14:textId="77777777" w:rsidR="00300BF3" w:rsidRPr="00300BF3" w:rsidRDefault="00300BF3" w:rsidP="00300BF3">
            <w:pPr>
              <w:rPr>
                <w:rFonts w:ascii="Garamond" w:hAnsi="Garamond"/>
                <w:sz w:val="20"/>
                <w:szCs w:val="20"/>
              </w:rPr>
            </w:pPr>
            <w:r w:rsidRPr="00300BF3">
              <w:rPr>
                <w:rFonts w:ascii="Garamond" w:hAnsi="Garamond"/>
                <w:sz w:val="20"/>
                <w:szCs w:val="20"/>
              </w:rPr>
              <w:t>J. Disinfected mail</w:t>
            </w:r>
          </w:p>
          <w:p w14:paraId="1DC5BA73" w14:textId="77777777" w:rsidR="00300BF3" w:rsidRPr="00300BF3" w:rsidRDefault="00300BF3" w:rsidP="00300BF3">
            <w:pPr>
              <w:rPr>
                <w:rFonts w:ascii="Garamond" w:hAnsi="Garamond"/>
                <w:sz w:val="20"/>
                <w:szCs w:val="20"/>
              </w:rPr>
            </w:pPr>
            <w:r w:rsidRPr="00300BF3">
              <w:rPr>
                <w:rFonts w:ascii="Garamond" w:hAnsi="Garamond"/>
                <w:sz w:val="20"/>
                <w:szCs w:val="20"/>
              </w:rPr>
              <w:lastRenderedPageBreak/>
              <w:t>K. Censorship mail</w:t>
            </w:r>
          </w:p>
          <w:p w14:paraId="458E94E2" w14:textId="77777777" w:rsidR="00300BF3" w:rsidRPr="00300BF3" w:rsidRDefault="00300BF3" w:rsidP="00300BF3">
            <w:pPr>
              <w:rPr>
                <w:rFonts w:ascii="Garamond" w:hAnsi="Garamond"/>
                <w:sz w:val="20"/>
                <w:szCs w:val="20"/>
              </w:rPr>
            </w:pPr>
            <w:r w:rsidRPr="00300BF3">
              <w:rPr>
                <w:rFonts w:ascii="Garamond" w:hAnsi="Garamond"/>
                <w:sz w:val="20"/>
                <w:szCs w:val="20"/>
              </w:rPr>
              <w:t>L. Postage due mail</w:t>
            </w:r>
          </w:p>
          <w:p w14:paraId="09F28A68" w14:textId="77777777" w:rsidR="00300BF3" w:rsidRPr="00300BF3" w:rsidRDefault="00300BF3" w:rsidP="00300BF3">
            <w:pPr>
              <w:rPr>
                <w:rFonts w:ascii="Garamond" w:hAnsi="Garamond"/>
                <w:sz w:val="20"/>
                <w:szCs w:val="20"/>
              </w:rPr>
            </w:pPr>
            <w:r w:rsidRPr="00300BF3">
              <w:rPr>
                <w:rFonts w:ascii="Garamond" w:hAnsi="Garamond"/>
                <w:sz w:val="20"/>
                <w:szCs w:val="20"/>
              </w:rPr>
              <w:t>M. Automation of the mails</w:t>
            </w:r>
          </w:p>
          <w:p w14:paraId="38B46543" w14:textId="77777777" w:rsidR="00300BF3" w:rsidRPr="00300BF3" w:rsidRDefault="00300BF3" w:rsidP="00300BF3">
            <w:pPr>
              <w:rPr>
                <w:rFonts w:ascii="Garamond" w:hAnsi="Garamond"/>
                <w:sz w:val="20"/>
                <w:szCs w:val="20"/>
              </w:rPr>
            </w:pPr>
            <w:r w:rsidRPr="00300BF3">
              <w:rPr>
                <w:rFonts w:ascii="Garamond" w:hAnsi="Garamond"/>
                <w:sz w:val="20"/>
                <w:szCs w:val="20"/>
              </w:rPr>
              <w:t>N. Forwarding agent’s markings</w:t>
            </w:r>
          </w:p>
          <w:p w14:paraId="49E8BE8F" w14:textId="68E96670" w:rsidR="0084647C" w:rsidRDefault="00300BF3" w:rsidP="00300BF3">
            <w:pPr>
              <w:rPr>
                <w:rFonts w:ascii="Garamond" w:hAnsi="Garamond"/>
                <w:sz w:val="20"/>
                <w:szCs w:val="20"/>
              </w:rPr>
            </w:pPr>
            <w:r w:rsidRPr="00300BF3">
              <w:rPr>
                <w:rFonts w:ascii="Garamond" w:hAnsi="Garamond"/>
                <w:sz w:val="20"/>
                <w:szCs w:val="20"/>
              </w:rPr>
              <w:t>O. Official mail, free frank mail</w:t>
            </w:r>
          </w:p>
          <w:p w14:paraId="5D0BD3BE" w14:textId="77777777" w:rsidR="00300BF3" w:rsidRDefault="00300BF3" w:rsidP="00300BF3">
            <w:pPr>
              <w:rPr>
                <w:rFonts w:ascii="Garamond" w:hAnsi="Garamond"/>
                <w:sz w:val="20"/>
                <w:szCs w:val="20"/>
              </w:rPr>
            </w:pPr>
          </w:p>
          <w:p w14:paraId="5A3050A2" w14:textId="4C446971" w:rsidR="00300BF3" w:rsidRPr="00300BF3" w:rsidRDefault="00300BF3" w:rsidP="00300BF3">
            <w:pPr>
              <w:rPr>
                <w:rFonts w:ascii="Garamond" w:hAnsi="Garamond"/>
                <w:sz w:val="20"/>
                <w:szCs w:val="20"/>
              </w:rPr>
            </w:pPr>
            <w:r w:rsidRPr="00300BF3">
              <w:rPr>
                <w:rFonts w:ascii="Garamond" w:hAnsi="Garamond"/>
                <w:sz w:val="20"/>
                <w:szCs w:val="20"/>
              </w:rPr>
              <w:t>In class 2A, maps, decrees, proclamations etc. should be used only if relevant to the development and</w:t>
            </w:r>
            <w:r>
              <w:rPr>
                <w:rFonts w:ascii="Garamond" w:hAnsi="Garamond"/>
                <w:sz w:val="20"/>
                <w:szCs w:val="20"/>
              </w:rPr>
              <w:t xml:space="preserve"> </w:t>
            </w:r>
            <w:r w:rsidRPr="00300BF3">
              <w:rPr>
                <w:rFonts w:ascii="Garamond" w:hAnsi="Garamond"/>
                <w:sz w:val="20"/>
                <w:szCs w:val="20"/>
              </w:rPr>
              <w:t>documentation of the chosen subject and should be restricted in number.</w:t>
            </w:r>
          </w:p>
          <w:p w14:paraId="1D2DDB82" w14:textId="77777777" w:rsidR="00300BF3" w:rsidRDefault="00300BF3" w:rsidP="00300BF3">
            <w:pPr>
              <w:rPr>
                <w:rFonts w:ascii="Garamond" w:hAnsi="Garamond"/>
                <w:sz w:val="20"/>
                <w:szCs w:val="20"/>
              </w:rPr>
            </w:pPr>
          </w:p>
          <w:p w14:paraId="0A924D8B" w14:textId="778DFCF3" w:rsidR="00300BF3" w:rsidRPr="00300BF3" w:rsidRDefault="00300BF3" w:rsidP="00300BF3">
            <w:pPr>
              <w:rPr>
                <w:rFonts w:ascii="Garamond" w:hAnsi="Garamond"/>
                <w:sz w:val="20"/>
                <w:szCs w:val="20"/>
              </w:rPr>
            </w:pPr>
            <w:r w:rsidRPr="00300BF3">
              <w:rPr>
                <w:rFonts w:ascii="Garamond" w:hAnsi="Garamond"/>
                <w:sz w:val="20"/>
                <w:szCs w:val="20"/>
              </w:rPr>
              <w:t>An exhibit of any of these subjects will often include postal markings related to those subjects. A study</w:t>
            </w:r>
          </w:p>
          <w:p w14:paraId="29B5762F" w14:textId="77777777" w:rsidR="00300BF3" w:rsidRPr="00300BF3" w:rsidRDefault="00300BF3" w:rsidP="00300BF3">
            <w:pPr>
              <w:rPr>
                <w:rFonts w:ascii="Garamond" w:hAnsi="Garamond"/>
                <w:sz w:val="20"/>
                <w:szCs w:val="20"/>
              </w:rPr>
            </w:pPr>
            <w:r w:rsidRPr="00300BF3">
              <w:rPr>
                <w:rFonts w:ascii="Garamond" w:hAnsi="Garamond"/>
                <w:sz w:val="20"/>
                <w:szCs w:val="20"/>
              </w:rPr>
              <w:t>structured and treated primarily according to those markings is usually considered a class 2B subject (see</w:t>
            </w:r>
          </w:p>
          <w:p w14:paraId="3183B4C1" w14:textId="77777777" w:rsidR="00300BF3" w:rsidRPr="00300BF3" w:rsidRDefault="00300BF3" w:rsidP="00300BF3">
            <w:pPr>
              <w:rPr>
                <w:rFonts w:ascii="Garamond" w:hAnsi="Garamond"/>
                <w:sz w:val="20"/>
                <w:szCs w:val="20"/>
              </w:rPr>
            </w:pPr>
            <w:r w:rsidRPr="00300BF3">
              <w:rPr>
                <w:rFonts w:ascii="Garamond" w:hAnsi="Garamond"/>
                <w:sz w:val="20"/>
                <w:szCs w:val="20"/>
              </w:rPr>
              <w:t>below).</w:t>
            </w:r>
          </w:p>
          <w:p w14:paraId="67A6D9AE" w14:textId="77777777" w:rsidR="00300BF3" w:rsidRDefault="00300BF3" w:rsidP="00300BF3">
            <w:pPr>
              <w:rPr>
                <w:rFonts w:ascii="Garamond" w:hAnsi="Garamond"/>
                <w:sz w:val="20"/>
                <w:szCs w:val="20"/>
              </w:rPr>
            </w:pPr>
          </w:p>
          <w:p w14:paraId="24BA1520" w14:textId="3703907C" w:rsidR="00300BF3" w:rsidRDefault="00300BF3" w:rsidP="00300BF3">
            <w:pPr>
              <w:rPr>
                <w:rFonts w:ascii="Garamond" w:hAnsi="Garamond"/>
                <w:sz w:val="20"/>
                <w:szCs w:val="20"/>
              </w:rPr>
            </w:pPr>
            <w:r w:rsidRPr="00300BF3">
              <w:rPr>
                <w:rFonts w:ascii="Garamond" w:hAnsi="Garamond"/>
                <w:sz w:val="20"/>
                <w:szCs w:val="20"/>
              </w:rPr>
              <w:t xml:space="preserve">1.8.2 Class 2B - </w:t>
            </w:r>
            <w:proofErr w:type="spellStart"/>
            <w:r w:rsidRPr="00300BF3">
              <w:rPr>
                <w:rFonts w:ascii="Garamond" w:hAnsi="Garamond"/>
                <w:sz w:val="20"/>
                <w:szCs w:val="20"/>
              </w:rPr>
              <w:t>Marcophily</w:t>
            </w:r>
            <w:proofErr w:type="spellEnd"/>
            <w:r w:rsidRPr="00300BF3">
              <w:rPr>
                <w:rFonts w:ascii="Garamond" w:hAnsi="Garamond"/>
                <w:sz w:val="20"/>
                <w:szCs w:val="20"/>
              </w:rPr>
              <w:t xml:space="preserve"> exhibits- relates to the study and classification of postal markings</w:t>
            </w:r>
            <w:r>
              <w:rPr>
                <w:rFonts w:ascii="Garamond" w:hAnsi="Garamond"/>
                <w:sz w:val="20"/>
                <w:szCs w:val="20"/>
              </w:rPr>
              <w:t>.</w:t>
            </w:r>
          </w:p>
          <w:p w14:paraId="1ECAB23A" w14:textId="77777777" w:rsidR="00300BF3" w:rsidRPr="00300BF3" w:rsidRDefault="00300BF3" w:rsidP="00300BF3">
            <w:pPr>
              <w:rPr>
                <w:rFonts w:ascii="Garamond" w:hAnsi="Garamond"/>
                <w:sz w:val="20"/>
                <w:szCs w:val="20"/>
              </w:rPr>
            </w:pPr>
          </w:p>
          <w:p w14:paraId="73E269C9" w14:textId="4C375BCF" w:rsidR="00300BF3" w:rsidRDefault="00300BF3" w:rsidP="00300BF3">
            <w:pPr>
              <w:rPr>
                <w:rFonts w:ascii="Garamond" w:hAnsi="Garamond"/>
                <w:sz w:val="20"/>
                <w:szCs w:val="20"/>
              </w:rPr>
            </w:pPr>
            <w:r w:rsidRPr="00300BF3">
              <w:rPr>
                <w:rFonts w:ascii="Garamond" w:hAnsi="Garamond"/>
                <w:sz w:val="20"/>
                <w:szCs w:val="20"/>
              </w:rPr>
              <w:t>Such an exhibit may cover any period of postal history from the pre-stamp period to the present day. It</w:t>
            </w:r>
            <w:r>
              <w:rPr>
                <w:rFonts w:ascii="Garamond" w:hAnsi="Garamond"/>
                <w:sz w:val="20"/>
                <w:szCs w:val="20"/>
              </w:rPr>
              <w:t xml:space="preserve"> </w:t>
            </w:r>
            <w:r w:rsidRPr="00300BF3">
              <w:rPr>
                <w:rFonts w:ascii="Garamond" w:hAnsi="Garamond"/>
                <w:sz w:val="20"/>
                <w:szCs w:val="20"/>
              </w:rPr>
              <w:t>includes all types of cancellations and obliterations, including manuscript markings, applied by official and</w:t>
            </w:r>
            <w:r>
              <w:rPr>
                <w:rFonts w:ascii="Garamond" w:hAnsi="Garamond"/>
                <w:sz w:val="20"/>
                <w:szCs w:val="20"/>
              </w:rPr>
              <w:t xml:space="preserve"> </w:t>
            </w:r>
            <w:r w:rsidRPr="00300BF3">
              <w:rPr>
                <w:rFonts w:ascii="Garamond" w:hAnsi="Garamond"/>
                <w:sz w:val="20"/>
                <w:szCs w:val="20"/>
              </w:rPr>
              <w:t xml:space="preserve">private postal services. The study may cover the function, the period of use, place of use, </w:t>
            </w:r>
            <w:proofErr w:type="spellStart"/>
            <w:r w:rsidRPr="00300BF3">
              <w:rPr>
                <w:rFonts w:ascii="Garamond" w:hAnsi="Garamond"/>
                <w:sz w:val="20"/>
                <w:szCs w:val="20"/>
              </w:rPr>
              <w:t>colour</w:t>
            </w:r>
            <w:proofErr w:type="spellEnd"/>
            <w:r w:rsidRPr="00300BF3">
              <w:rPr>
                <w:rFonts w:ascii="Garamond" w:hAnsi="Garamond"/>
                <w:sz w:val="20"/>
                <w:szCs w:val="20"/>
              </w:rPr>
              <w:t>, state or</w:t>
            </w:r>
            <w:r>
              <w:rPr>
                <w:rFonts w:ascii="Garamond" w:hAnsi="Garamond"/>
                <w:sz w:val="20"/>
                <w:szCs w:val="20"/>
              </w:rPr>
              <w:t xml:space="preserve"> </w:t>
            </w:r>
            <w:r w:rsidRPr="00300BF3">
              <w:rPr>
                <w:rFonts w:ascii="Garamond" w:hAnsi="Garamond"/>
                <w:sz w:val="20"/>
                <w:szCs w:val="20"/>
              </w:rPr>
              <w:t>other changes over the course of time, or other aspects of postal markings. The subjects can include marks of</w:t>
            </w:r>
            <w:r>
              <w:rPr>
                <w:rFonts w:ascii="Garamond" w:hAnsi="Garamond"/>
                <w:sz w:val="20"/>
                <w:szCs w:val="20"/>
              </w:rPr>
              <w:t xml:space="preserve"> </w:t>
            </w:r>
            <w:r w:rsidRPr="00300BF3">
              <w:rPr>
                <w:rFonts w:ascii="Garamond" w:hAnsi="Garamond"/>
                <w:sz w:val="20"/>
                <w:szCs w:val="20"/>
              </w:rPr>
              <w:t>office or of services such as registration, maritime, traveling post offices, disinfection and instructional</w:t>
            </w:r>
            <w:r>
              <w:rPr>
                <w:rFonts w:ascii="Garamond" w:hAnsi="Garamond"/>
                <w:sz w:val="20"/>
                <w:szCs w:val="20"/>
              </w:rPr>
              <w:t xml:space="preserve"> </w:t>
            </w:r>
            <w:r w:rsidRPr="00300BF3">
              <w:rPr>
                <w:rFonts w:ascii="Garamond" w:hAnsi="Garamond"/>
                <w:sz w:val="20"/>
                <w:szCs w:val="20"/>
              </w:rPr>
              <w:t>marks.</w:t>
            </w:r>
          </w:p>
          <w:p w14:paraId="3FD31C95" w14:textId="77777777" w:rsidR="00300BF3" w:rsidRPr="00300BF3" w:rsidRDefault="00300BF3" w:rsidP="00300BF3">
            <w:pPr>
              <w:rPr>
                <w:rFonts w:ascii="Garamond" w:hAnsi="Garamond"/>
                <w:sz w:val="20"/>
                <w:szCs w:val="20"/>
              </w:rPr>
            </w:pPr>
          </w:p>
          <w:p w14:paraId="50012C3E" w14:textId="77777777" w:rsidR="00300BF3" w:rsidRPr="00300BF3" w:rsidRDefault="00300BF3" w:rsidP="00300BF3">
            <w:pPr>
              <w:rPr>
                <w:rFonts w:ascii="Garamond" w:hAnsi="Garamond"/>
                <w:sz w:val="20"/>
                <w:szCs w:val="20"/>
              </w:rPr>
            </w:pPr>
            <w:proofErr w:type="spellStart"/>
            <w:r w:rsidRPr="00300BF3">
              <w:rPr>
                <w:rFonts w:ascii="Garamond" w:hAnsi="Garamond"/>
                <w:sz w:val="20"/>
                <w:szCs w:val="20"/>
              </w:rPr>
              <w:t>Marcophily</w:t>
            </w:r>
            <w:proofErr w:type="spellEnd"/>
            <w:r w:rsidRPr="00300BF3">
              <w:rPr>
                <w:rFonts w:ascii="Garamond" w:hAnsi="Garamond"/>
                <w:sz w:val="20"/>
                <w:szCs w:val="20"/>
              </w:rPr>
              <w:t xml:space="preserve"> exhibits may include the study of repaired date stamps and methods of showing distances used</w:t>
            </w:r>
          </w:p>
          <w:p w14:paraId="580B39D6" w14:textId="77777777" w:rsidR="00300BF3" w:rsidRPr="00300BF3" w:rsidRDefault="00300BF3" w:rsidP="00300BF3">
            <w:pPr>
              <w:rPr>
                <w:rFonts w:ascii="Garamond" w:hAnsi="Garamond"/>
                <w:sz w:val="20"/>
                <w:szCs w:val="20"/>
              </w:rPr>
            </w:pPr>
            <w:r w:rsidRPr="00300BF3">
              <w:rPr>
                <w:rFonts w:ascii="Garamond" w:hAnsi="Garamond"/>
                <w:sz w:val="20"/>
                <w:szCs w:val="20"/>
              </w:rPr>
              <w:t>by postal administrations. A study of the different types of automatic postal coding marks used would be a</w:t>
            </w:r>
          </w:p>
          <w:p w14:paraId="195D41B9" w14:textId="02C9F0BD" w:rsidR="00300BF3" w:rsidRDefault="00300BF3" w:rsidP="00300BF3">
            <w:pPr>
              <w:rPr>
                <w:rFonts w:ascii="Garamond" w:hAnsi="Garamond"/>
                <w:sz w:val="20"/>
                <w:szCs w:val="20"/>
              </w:rPr>
            </w:pPr>
            <w:proofErr w:type="spellStart"/>
            <w:r w:rsidRPr="00300BF3">
              <w:rPr>
                <w:rFonts w:ascii="Garamond" w:hAnsi="Garamond"/>
                <w:sz w:val="20"/>
                <w:szCs w:val="20"/>
              </w:rPr>
              <w:t>Marcophily</w:t>
            </w:r>
            <w:proofErr w:type="spellEnd"/>
            <w:r w:rsidRPr="00300BF3">
              <w:rPr>
                <w:rFonts w:ascii="Garamond" w:hAnsi="Garamond"/>
                <w:sz w:val="20"/>
                <w:szCs w:val="20"/>
              </w:rPr>
              <w:t xml:space="preserve"> exhibit; the introduction of postal automation by a Postal Administration is, however, Postal</w:t>
            </w:r>
            <w:r>
              <w:rPr>
                <w:rFonts w:ascii="Garamond" w:hAnsi="Garamond"/>
                <w:sz w:val="20"/>
                <w:szCs w:val="20"/>
              </w:rPr>
              <w:t xml:space="preserve"> </w:t>
            </w:r>
            <w:r w:rsidRPr="00300BF3">
              <w:rPr>
                <w:rFonts w:ascii="Garamond" w:hAnsi="Garamond"/>
                <w:sz w:val="20"/>
                <w:szCs w:val="20"/>
              </w:rPr>
              <w:t>History (class 2A).</w:t>
            </w:r>
          </w:p>
          <w:p w14:paraId="182542A7" w14:textId="77777777" w:rsidR="00300BF3" w:rsidRPr="00300BF3" w:rsidRDefault="00300BF3" w:rsidP="00300BF3">
            <w:pPr>
              <w:rPr>
                <w:rFonts w:ascii="Garamond" w:hAnsi="Garamond"/>
                <w:sz w:val="20"/>
                <w:szCs w:val="20"/>
              </w:rPr>
            </w:pPr>
          </w:p>
          <w:p w14:paraId="29AF0A5C" w14:textId="77777777" w:rsidR="00300BF3" w:rsidRPr="00300BF3" w:rsidRDefault="00300BF3" w:rsidP="00300BF3">
            <w:pPr>
              <w:rPr>
                <w:rFonts w:ascii="Garamond" w:hAnsi="Garamond"/>
                <w:sz w:val="20"/>
                <w:szCs w:val="20"/>
              </w:rPr>
            </w:pPr>
            <w:r w:rsidRPr="00300BF3">
              <w:rPr>
                <w:rFonts w:ascii="Garamond" w:hAnsi="Garamond"/>
                <w:sz w:val="20"/>
                <w:szCs w:val="20"/>
              </w:rPr>
              <w:lastRenderedPageBreak/>
              <w:t>Demonstration of knowledge and personal study of postal markings should include the earliest and latest</w:t>
            </w:r>
          </w:p>
          <w:p w14:paraId="4F74134B" w14:textId="47101019" w:rsidR="00300BF3" w:rsidRPr="00300BF3" w:rsidRDefault="00300BF3" w:rsidP="00300BF3">
            <w:pPr>
              <w:rPr>
                <w:rFonts w:ascii="Garamond" w:hAnsi="Garamond"/>
                <w:sz w:val="20"/>
                <w:szCs w:val="20"/>
              </w:rPr>
            </w:pPr>
            <w:r w:rsidRPr="00300BF3">
              <w:rPr>
                <w:rFonts w:ascii="Garamond" w:hAnsi="Garamond"/>
                <w:sz w:val="20"/>
                <w:szCs w:val="20"/>
              </w:rPr>
              <w:t xml:space="preserve">recorded dates of use, the ink </w:t>
            </w:r>
            <w:proofErr w:type="spellStart"/>
            <w:r w:rsidRPr="00300BF3">
              <w:rPr>
                <w:rFonts w:ascii="Garamond" w:hAnsi="Garamond"/>
                <w:sz w:val="20"/>
                <w:szCs w:val="20"/>
              </w:rPr>
              <w:t>colours</w:t>
            </w:r>
            <w:proofErr w:type="spellEnd"/>
            <w:r w:rsidRPr="00300BF3">
              <w:rPr>
                <w:rFonts w:ascii="Garamond" w:hAnsi="Garamond"/>
                <w:sz w:val="20"/>
                <w:szCs w:val="20"/>
              </w:rPr>
              <w:t xml:space="preserve"> used, the identification of place of use, where this is not apparent from</w:t>
            </w:r>
            <w:r>
              <w:rPr>
                <w:rFonts w:ascii="Garamond" w:hAnsi="Garamond"/>
                <w:sz w:val="20"/>
                <w:szCs w:val="20"/>
              </w:rPr>
              <w:t xml:space="preserve"> </w:t>
            </w:r>
            <w:r w:rsidRPr="00300BF3">
              <w:rPr>
                <w:rFonts w:ascii="Garamond" w:hAnsi="Garamond"/>
                <w:sz w:val="20"/>
                <w:szCs w:val="20"/>
              </w:rPr>
              <w:t>the wording or particular types (</w:t>
            </w:r>
            <w:proofErr w:type="gramStart"/>
            <w:r w:rsidRPr="00300BF3">
              <w:rPr>
                <w:rFonts w:ascii="Garamond" w:hAnsi="Garamond"/>
                <w:sz w:val="20"/>
                <w:szCs w:val="20"/>
              </w:rPr>
              <w:t>e.g.</w:t>
            </w:r>
            <w:proofErr w:type="gramEnd"/>
            <w:r w:rsidRPr="00300BF3">
              <w:rPr>
                <w:rFonts w:ascii="Garamond" w:hAnsi="Garamond"/>
                <w:sz w:val="20"/>
                <w:szCs w:val="20"/>
              </w:rPr>
              <w:t xml:space="preserve"> identifying the place of use of mute or numeral cancellations), etc.</w:t>
            </w:r>
          </w:p>
          <w:p w14:paraId="050C61BE" w14:textId="77777777" w:rsidR="00300BF3" w:rsidRDefault="00300BF3" w:rsidP="00300BF3">
            <w:pPr>
              <w:rPr>
                <w:rFonts w:ascii="Garamond" w:hAnsi="Garamond"/>
                <w:sz w:val="20"/>
                <w:szCs w:val="20"/>
              </w:rPr>
            </w:pPr>
          </w:p>
          <w:p w14:paraId="456EEBBA" w14:textId="16FF5867" w:rsidR="00300BF3" w:rsidRDefault="00300BF3" w:rsidP="00300BF3">
            <w:pPr>
              <w:rPr>
                <w:rFonts w:ascii="Garamond" w:hAnsi="Garamond"/>
                <w:sz w:val="20"/>
                <w:szCs w:val="20"/>
              </w:rPr>
            </w:pPr>
            <w:r w:rsidRPr="00300BF3">
              <w:rPr>
                <w:rFonts w:ascii="Garamond" w:hAnsi="Garamond"/>
                <w:sz w:val="20"/>
                <w:szCs w:val="20"/>
              </w:rPr>
              <w:t xml:space="preserve">Markings should be as clear as possible with all essential wording complete. Where </w:t>
            </w:r>
            <w:proofErr w:type="spellStart"/>
            <w:r w:rsidRPr="00300BF3">
              <w:rPr>
                <w:rFonts w:ascii="Garamond" w:hAnsi="Garamond"/>
                <w:sz w:val="20"/>
                <w:szCs w:val="20"/>
              </w:rPr>
              <w:t>Marcophily</w:t>
            </w:r>
            <w:proofErr w:type="spellEnd"/>
            <w:r w:rsidRPr="00300BF3">
              <w:rPr>
                <w:rFonts w:ascii="Garamond" w:hAnsi="Garamond"/>
                <w:sz w:val="20"/>
                <w:szCs w:val="20"/>
              </w:rPr>
              <w:t xml:space="preserve"> exhibits are</w:t>
            </w:r>
            <w:r w:rsidR="00443F0D">
              <w:rPr>
                <w:rFonts w:ascii="Garamond" w:hAnsi="Garamond"/>
                <w:sz w:val="20"/>
                <w:szCs w:val="20"/>
              </w:rPr>
              <w:t xml:space="preserve"> </w:t>
            </w:r>
            <w:r w:rsidRPr="00300BF3">
              <w:rPr>
                <w:rFonts w:ascii="Garamond" w:hAnsi="Garamond"/>
                <w:sz w:val="20"/>
                <w:szCs w:val="20"/>
              </w:rPr>
              <w:t>based on obliterating marks, they should be complete and preferably on cover. Generally partial strikes</w:t>
            </w:r>
            <w:r w:rsidR="00443F0D">
              <w:rPr>
                <w:rFonts w:ascii="Garamond" w:hAnsi="Garamond"/>
                <w:sz w:val="20"/>
                <w:szCs w:val="20"/>
              </w:rPr>
              <w:t xml:space="preserve"> </w:t>
            </w:r>
            <w:r w:rsidRPr="00300BF3">
              <w:rPr>
                <w:rFonts w:ascii="Garamond" w:hAnsi="Garamond"/>
                <w:sz w:val="20"/>
                <w:szCs w:val="20"/>
              </w:rPr>
              <w:t>should be avoided; as should unnecessary duplication of the same marking other than early and late dates to</w:t>
            </w:r>
            <w:r w:rsidR="00443F0D">
              <w:rPr>
                <w:rFonts w:ascii="Garamond" w:hAnsi="Garamond"/>
                <w:sz w:val="20"/>
                <w:szCs w:val="20"/>
              </w:rPr>
              <w:t xml:space="preserve"> </w:t>
            </w:r>
            <w:r w:rsidRPr="00300BF3">
              <w:rPr>
                <w:rFonts w:ascii="Garamond" w:hAnsi="Garamond"/>
                <w:sz w:val="20"/>
                <w:szCs w:val="20"/>
              </w:rPr>
              <w:t>demonstrate the period of use.</w:t>
            </w:r>
          </w:p>
          <w:p w14:paraId="7EBB1153" w14:textId="77777777" w:rsidR="00300BF3" w:rsidRPr="00300BF3" w:rsidRDefault="00300BF3" w:rsidP="00300BF3">
            <w:pPr>
              <w:rPr>
                <w:rFonts w:ascii="Garamond" w:hAnsi="Garamond"/>
                <w:sz w:val="20"/>
                <w:szCs w:val="20"/>
              </w:rPr>
            </w:pPr>
          </w:p>
          <w:p w14:paraId="4B560E12" w14:textId="77777777" w:rsidR="00300BF3" w:rsidRPr="00300BF3" w:rsidRDefault="00300BF3" w:rsidP="00300BF3">
            <w:pPr>
              <w:rPr>
                <w:rFonts w:ascii="Garamond" w:hAnsi="Garamond"/>
                <w:sz w:val="20"/>
                <w:szCs w:val="20"/>
              </w:rPr>
            </w:pPr>
            <w:r w:rsidRPr="00300BF3">
              <w:rPr>
                <w:rFonts w:ascii="Garamond" w:hAnsi="Garamond"/>
                <w:sz w:val="20"/>
                <w:szCs w:val="20"/>
              </w:rPr>
              <w:t>Any attempt to improve the appearance of a postal marking, subsequent to its being applied by the postal</w:t>
            </w:r>
          </w:p>
          <w:p w14:paraId="3F6697AA" w14:textId="315E4E8E" w:rsidR="00300BF3" w:rsidRDefault="00300BF3" w:rsidP="00300BF3">
            <w:pPr>
              <w:rPr>
                <w:rFonts w:ascii="Garamond" w:hAnsi="Garamond"/>
                <w:sz w:val="20"/>
                <w:szCs w:val="20"/>
              </w:rPr>
            </w:pPr>
            <w:r w:rsidRPr="00300BF3">
              <w:rPr>
                <w:rFonts w:ascii="Garamond" w:hAnsi="Garamond"/>
                <w:sz w:val="20"/>
                <w:szCs w:val="20"/>
              </w:rPr>
              <w:t>authorities, shall be treated as being faked material. (See GREX Article 41.2)</w:t>
            </w:r>
            <w:r>
              <w:rPr>
                <w:rFonts w:ascii="Garamond" w:hAnsi="Garamond"/>
                <w:sz w:val="20"/>
                <w:szCs w:val="20"/>
              </w:rPr>
              <w:t xml:space="preserve">. </w:t>
            </w:r>
          </w:p>
          <w:p w14:paraId="09F85C28" w14:textId="77777777" w:rsidR="00300BF3" w:rsidRPr="00300BF3" w:rsidRDefault="00300BF3" w:rsidP="00300BF3">
            <w:pPr>
              <w:rPr>
                <w:rFonts w:ascii="Garamond" w:hAnsi="Garamond"/>
                <w:sz w:val="20"/>
                <w:szCs w:val="20"/>
              </w:rPr>
            </w:pPr>
          </w:p>
          <w:p w14:paraId="5DD52767" w14:textId="77777777" w:rsidR="00300BF3" w:rsidRPr="00300BF3" w:rsidRDefault="00300BF3" w:rsidP="00300BF3">
            <w:pPr>
              <w:rPr>
                <w:rFonts w:ascii="Garamond" w:hAnsi="Garamond"/>
                <w:sz w:val="20"/>
                <w:szCs w:val="20"/>
              </w:rPr>
            </w:pPr>
            <w:r w:rsidRPr="00300BF3">
              <w:rPr>
                <w:rFonts w:ascii="Garamond" w:hAnsi="Garamond"/>
                <w:sz w:val="20"/>
                <w:szCs w:val="20"/>
              </w:rPr>
              <w:t xml:space="preserve">Postage stamps displayed in a </w:t>
            </w:r>
            <w:proofErr w:type="spellStart"/>
            <w:r w:rsidRPr="00300BF3">
              <w:rPr>
                <w:rFonts w:ascii="Garamond" w:hAnsi="Garamond"/>
                <w:sz w:val="20"/>
                <w:szCs w:val="20"/>
              </w:rPr>
              <w:t>Marcophily</w:t>
            </w:r>
            <w:proofErr w:type="spellEnd"/>
            <w:r w:rsidRPr="00300BF3">
              <w:rPr>
                <w:rFonts w:ascii="Garamond" w:hAnsi="Garamond"/>
                <w:sz w:val="20"/>
                <w:szCs w:val="20"/>
              </w:rPr>
              <w:t xml:space="preserve"> exhibit are irrelevant except that they should be in reasonable</w:t>
            </w:r>
          </w:p>
          <w:p w14:paraId="555581AB" w14:textId="77777777" w:rsidR="00300BF3" w:rsidRPr="00300BF3" w:rsidRDefault="00300BF3" w:rsidP="00300BF3">
            <w:pPr>
              <w:rPr>
                <w:rFonts w:ascii="Garamond" w:hAnsi="Garamond"/>
                <w:sz w:val="20"/>
                <w:szCs w:val="20"/>
              </w:rPr>
            </w:pPr>
            <w:r w:rsidRPr="00300BF3">
              <w:rPr>
                <w:rFonts w:ascii="Garamond" w:hAnsi="Garamond"/>
                <w:sz w:val="20"/>
                <w:szCs w:val="20"/>
              </w:rPr>
              <w:t xml:space="preserve">condition. If used postage stamps are included in a </w:t>
            </w:r>
            <w:proofErr w:type="spellStart"/>
            <w:r w:rsidRPr="00300BF3">
              <w:rPr>
                <w:rFonts w:ascii="Garamond" w:hAnsi="Garamond"/>
                <w:sz w:val="20"/>
                <w:szCs w:val="20"/>
              </w:rPr>
              <w:t>Marcophily</w:t>
            </w:r>
            <w:proofErr w:type="spellEnd"/>
            <w:r w:rsidRPr="00300BF3">
              <w:rPr>
                <w:rFonts w:ascii="Garamond" w:hAnsi="Garamond"/>
                <w:sz w:val="20"/>
                <w:szCs w:val="20"/>
              </w:rPr>
              <w:t xml:space="preserve"> exhibit, the evaluation will primarily be</w:t>
            </w:r>
          </w:p>
          <w:p w14:paraId="418DFEC6" w14:textId="12174931" w:rsidR="0084647C" w:rsidRDefault="00300BF3" w:rsidP="00300BF3">
            <w:pPr>
              <w:rPr>
                <w:rFonts w:ascii="Garamond" w:hAnsi="Garamond"/>
                <w:sz w:val="20"/>
                <w:szCs w:val="20"/>
              </w:rPr>
            </w:pPr>
            <w:r w:rsidRPr="00300BF3">
              <w:rPr>
                <w:rFonts w:ascii="Garamond" w:hAnsi="Garamond"/>
                <w:sz w:val="20"/>
                <w:szCs w:val="20"/>
              </w:rPr>
              <w:t>based on the classification, study, quality, and rarity of the postal markings and obliterations on the stamps.</w:t>
            </w:r>
          </w:p>
          <w:p w14:paraId="225FA4F5" w14:textId="77777777" w:rsidR="00300BF3" w:rsidRPr="006A5C9E" w:rsidRDefault="00300BF3" w:rsidP="00300BF3">
            <w:pPr>
              <w:rPr>
                <w:rFonts w:ascii="Garamond" w:hAnsi="Garamond"/>
                <w:sz w:val="20"/>
                <w:szCs w:val="20"/>
              </w:rPr>
            </w:pPr>
          </w:p>
          <w:p w14:paraId="2303C949" w14:textId="77777777" w:rsidR="00443F0D" w:rsidRPr="00443F0D" w:rsidRDefault="00443F0D" w:rsidP="00443F0D">
            <w:pPr>
              <w:rPr>
                <w:rFonts w:ascii="Garamond" w:hAnsi="Garamond"/>
                <w:sz w:val="20"/>
                <w:szCs w:val="20"/>
              </w:rPr>
            </w:pPr>
            <w:r w:rsidRPr="00443F0D">
              <w:rPr>
                <w:rFonts w:ascii="Garamond" w:hAnsi="Garamond"/>
                <w:sz w:val="20"/>
                <w:szCs w:val="20"/>
              </w:rPr>
              <w:t>1.8.3 Class 2C - Historical, Social and Special Study exhibits - relates to postal history studies in the broadest</w:t>
            </w:r>
          </w:p>
          <w:p w14:paraId="634DC265" w14:textId="482DDD3F" w:rsidR="00443F0D" w:rsidRDefault="00443F0D" w:rsidP="00443F0D">
            <w:pPr>
              <w:rPr>
                <w:rFonts w:ascii="Garamond" w:hAnsi="Garamond"/>
                <w:sz w:val="20"/>
                <w:szCs w:val="20"/>
              </w:rPr>
            </w:pPr>
            <w:r w:rsidRPr="00443F0D">
              <w:rPr>
                <w:rFonts w:ascii="Garamond" w:hAnsi="Garamond"/>
                <w:sz w:val="20"/>
                <w:szCs w:val="20"/>
              </w:rPr>
              <w:t>S</w:t>
            </w:r>
            <w:r w:rsidRPr="00443F0D">
              <w:rPr>
                <w:rFonts w:ascii="Garamond" w:hAnsi="Garamond"/>
                <w:sz w:val="20"/>
                <w:szCs w:val="20"/>
              </w:rPr>
              <w:t>ense</w:t>
            </w:r>
            <w:r>
              <w:rPr>
                <w:rFonts w:ascii="Garamond" w:hAnsi="Garamond"/>
                <w:sz w:val="20"/>
                <w:szCs w:val="20"/>
              </w:rPr>
              <w:t>.</w:t>
            </w:r>
          </w:p>
          <w:p w14:paraId="228D9441" w14:textId="77777777" w:rsidR="00443F0D" w:rsidRPr="00443F0D" w:rsidRDefault="00443F0D" w:rsidP="00443F0D">
            <w:pPr>
              <w:rPr>
                <w:rFonts w:ascii="Garamond" w:hAnsi="Garamond"/>
                <w:sz w:val="20"/>
                <w:szCs w:val="20"/>
              </w:rPr>
            </w:pPr>
          </w:p>
          <w:p w14:paraId="39278478" w14:textId="77777777" w:rsidR="00443F0D" w:rsidRPr="00443F0D" w:rsidRDefault="00443F0D" w:rsidP="00443F0D">
            <w:pPr>
              <w:rPr>
                <w:rFonts w:ascii="Garamond" w:hAnsi="Garamond"/>
                <w:sz w:val="20"/>
                <w:szCs w:val="20"/>
              </w:rPr>
            </w:pPr>
            <w:r w:rsidRPr="00443F0D">
              <w:rPr>
                <w:rFonts w:ascii="Garamond" w:hAnsi="Garamond"/>
                <w:sz w:val="20"/>
                <w:szCs w:val="20"/>
              </w:rPr>
              <w:t>Such exhibits examine the interaction of the postal system with history, society, events, commerce, or the</w:t>
            </w:r>
          </w:p>
          <w:p w14:paraId="3C11B906" w14:textId="77777777" w:rsidR="00443F0D" w:rsidRPr="00443F0D" w:rsidRDefault="00443F0D" w:rsidP="00443F0D">
            <w:pPr>
              <w:rPr>
                <w:rFonts w:ascii="Garamond" w:hAnsi="Garamond"/>
                <w:sz w:val="20"/>
                <w:szCs w:val="20"/>
              </w:rPr>
            </w:pPr>
            <w:r w:rsidRPr="00443F0D">
              <w:rPr>
                <w:rFonts w:ascii="Garamond" w:hAnsi="Garamond"/>
                <w:sz w:val="20"/>
                <w:szCs w:val="20"/>
              </w:rPr>
              <w:t>historical geography of an area; and the effect the postal system has had on humanity, and humanity on the</w:t>
            </w:r>
          </w:p>
          <w:p w14:paraId="0EF3F552" w14:textId="2C7D3757" w:rsidR="00443F0D" w:rsidRDefault="00443F0D" w:rsidP="00443F0D">
            <w:pPr>
              <w:rPr>
                <w:rFonts w:ascii="Garamond" w:hAnsi="Garamond"/>
                <w:sz w:val="20"/>
                <w:szCs w:val="20"/>
              </w:rPr>
            </w:pPr>
            <w:r w:rsidRPr="00443F0D">
              <w:rPr>
                <w:rFonts w:ascii="Garamond" w:hAnsi="Garamond"/>
                <w:sz w:val="20"/>
                <w:szCs w:val="20"/>
              </w:rPr>
              <w:t>postal system.</w:t>
            </w:r>
          </w:p>
          <w:p w14:paraId="5AC0C125" w14:textId="77777777" w:rsidR="00443F0D" w:rsidRPr="00443F0D" w:rsidRDefault="00443F0D" w:rsidP="00443F0D">
            <w:pPr>
              <w:rPr>
                <w:rFonts w:ascii="Garamond" w:hAnsi="Garamond"/>
                <w:sz w:val="20"/>
                <w:szCs w:val="20"/>
              </w:rPr>
            </w:pPr>
          </w:p>
          <w:p w14:paraId="401711F9" w14:textId="2FBE9FA7" w:rsidR="00443F0D" w:rsidRDefault="00443F0D" w:rsidP="00443F0D">
            <w:pPr>
              <w:rPr>
                <w:rFonts w:ascii="Garamond" w:hAnsi="Garamond"/>
                <w:sz w:val="20"/>
                <w:szCs w:val="20"/>
              </w:rPr>
            </w:pPr>
            <w:r w:rsidRPr="00443F0D">
              <w:rPr>
                <w:rFonts w:ascii="Garamond" w:hAnsi="Garamond"/>
                <w:sz w:val="20"/>
                <w:szCs w:val="20"/>
              </w:rPr>
              <w:t>Examples of postal history class 2C subjects include (but are not limited to):</w:t>
            </w:r>
          </w:p>
          <w:p w14:paraId="3EFFA322" w14:textId="77777777" w:rsidR="00443F0D" w:rsidRPr="00443F0D" w:rsidRDefault="00443F0D" w:rsidP="00443F0D">
            <w:pPr>
              <w:rPr>
                <w:rFonts w:ascii="Garamond" w:hAnsi="Garamond"/>
                <w:sz w:val="20"/>
                <w:szCs w:val="20"/>
              </w:rPr>
            </w:pPr>
          </w:p>
          <w:p w14:paraId="5019465D" w14:textId="77777777" w:rsidR="00443F0D" w:rsidRPr="00443F0D" w:rsidRDefault="00443F0D" w:rsidP="00443F0D">
            <w:pPr>
              <w:rPr>
                <w:rFonts w:ascii="Garamond" w:hAnsi="Garamond"/>
                <w:sz w:val="20"/>
                <w:szCs w:val="20"/>
              </w:rPr>
            </w:pPr>
            <w:r w:rsidRPr="00443F0D">
              <w:rPr>
                <w:rFonts w:ascii="Garamond" w:hAnsi="Garamond"/>
                <w:sz w:val="20"/>
                <w:szCs w:val="20"/>
              </w:rPr>
              <w:lastRenderedPageBreak/>
              <w:t>1. Telegram services</w:t>
            </w:r>
          </w:p>
          <w:p w14:paraId="74AD2D82" w14:textId="77777777" w:rsidR="00443F0D" w:rsidRPr="00443F0D" w:rsidRDefault="00443F0D" w:rsidP="00443F0D">
            <w:pPr>
              <w:rPr>
                <w:rFonts w:ascii="Garamond" w:hAnsi="Garamond"/>
                <w:sz w:val="20"/>
                <w:szCs w:val="20"/>
              </w:rPr>
            </w:pPr>
            <w:r w:rsidRPr="00443F0D">
              <w:rPr>
                <w:rFonts w:ascii="Garamond" w:hAnsi="Garamond"/>
                <w:sz w:val="20"/>
                <w:szCs w:val="20"/>
              </w:rPr>
              <w:t>2. Greeting cards (including Valentines)</w:t>
            </w:r>
          </w:p>
          <w:p w14:paraId="32B7B842" w14:textId="77777777" w:rsidR="00443F0D" w:rsidRPr="00443F0D" w:rsidRDefault="00443F0D" w:rsidP="00443F0D">
            <w:pPr>
              <w:rPr>
                <w:rFonts w:ascii="Garamond" w:hAnsi="Garamond"/>
                <w:sz w:val="20"/>
                <w:szCs w:val="20"/>
              </w:rPr>
            </w:pPr>
            <w:r w:rsidRPr="00443F0D">
              <w:rPr>
                <w:rFonts w:ascii="Garamond" w:hAnsi="Garamond"/>
                <w:sz w:val="20"/>
                <w:szCs w:val="20"/>
              </w:rPr>
              <w:t>3. Illustrated, Pictorial, commercial envelopes used in the postal system</w:t>
            </w:r>
          </w:p>
          <w:p w14:paraId="0CA8E63A" w14:textId="726F9A66" w:rsidR="00443F0D" w:rsidRPr="00443F0D" w:rsidRDefault="00443F0D" w:rsidP="00443F0D">
            <w:pPr>
              <w:rPr>
                <w:rFonts w:ascii="Garamond" w:hAnsi="Garamond"/>
                <w:sz w:val="20"/>
                <w:szCs w:val="20"/>
              </w:rPr>
            </w:pPr>
            <w:r w:rsidRPr="00443F0D">
              <w:rPr>
                <w:rFonts w:ascii="Garamond" w:hAnsi="Garamond"/>
                <w:sz w:val="20"/>
                <w:szCs w:val="20"/>
              </w:rPr>
              <w:t>4. Studies of the effect of a postal system on commerce, society and industry and the adaptation by</w:t>
            </w:r>
            <w:r>
              <w:rPr>
                <w:rFonts w:ascii="Garamond" w:hAnsi="Garamond"/>
                <w:sz w:val="20"/>
                <w:szCs w:val="20"/>
              </w:rPr>
              <w:t xml:space="preserve"> </w:t>
            </w:r>
            <w:r w:rsidRPr="00443F0D">
              <w:rPr>
                <w:rFonts w:ascii="Garamond" w:hAnsi="Garamond"/>
                <w:sz w:val="20"/>
                <w:szCs w:val="20"/>
              </w:rPr>
              <w:t>commerce and industry of materials for use in the postal system</w:t>
            </w:r>
          </w:p>
          <w:p w14:paraId="4694EF66" w14:textId="77777777" w:rsidR="00443F0D" w:rsidRPr="00443F0D" w:rsidRDefault="00443F0D" w:rsidP="00443F0D">
            <w:pPr>
              <w:rPr>
                <w:rFonts w:ascii="Garamond" w:hAnsi="Garamond"/>
                <w:sz w:val="20"/>
                <w:szCs w:val="20"/>
              </w:rPr>
            </w:pPr>
            <w:r w:rsidRPr="00443F0D">
              <w:rPr>
                <w:rFonts w:ascii="Garamond" w:hAnsi="Garamond"/>
                <w:sz w:val="20"/>
                <w:szCs w:val="20"/>
              </w:rPr>
              <w:t>5. Historical studies</w:t>
            </w:r>
          </w:p>
          <w:p w14:paraId="5AB0FBF6" w14:textId="77777777" w:rsidR="00443F0D" w:rsidRPr="00443F0D" w:rsidRDefault="00443F0D" w:rsidP="00443F0D">
            <w:pPr>
              <w:rPr>
                <w:rFonts w:ascii="Garamond" w:hAnsi="Garamond"/>
                <w:sz w:val="20"/>
                <w:szCs w:val="20"/>
              </w:rPr>
            </w:pPr>
            <w:r w:rsidRPr="00443F0D">
              <w:rPr>
                <w:rFonts w:ascii="Garamond" w:hAnsi="Garamond"/>
                <w:sz w:val="20"/>
                <w:szCs w:val="20"/>
              </w:rPr>
              <w:t>6. Studies relating to an event or historical landmark</w:t>
            </w:r>
          </w:p>
          <w:p w14:paraId="29EDE4FD" w14:textId="77777777" w:rsidR="00443F0D" w:rsidRDefault="00443F0D" w:rsidP="00443F0D">
            <w:pPr>
              <w:rPr>
                <w:rFonts w:ascii="Garamond" w:hAnsi="Garamond"/>
                <w:sz w:val="20"/>
                <w:szCs w:val="20"/>
              </w:rPr>
            </w:pPr>
          </w:p>
          <w:p w14:paraId="4EA1517F" w14:textId="7E4E10EE" w:rsidR="00443F0D" w:rsidRPr="00443F0D" w:rsidRDefault="00443F0D" w:rsidP="00443F0D">
            <w:pPr>
              <w:rPr>
                <w:rFonts w:ascii="Garamond" w:hAnsi="Garamond"/>
                <w:sz w:val="20"/>
                <w:szCs w:val="20"/>
              </w:rPr>
            </w:pPr>
            <w:r w:rsidRPr="00443F0D">
              <w:rPr>
                <w:rFonts w:ascii="Garamond" w:hAnsi="Garamond"/>
                <w:sz w:val="20"/>
                <w:szCs w:val="20"/>
              </w:rPr>
              <w:t>Postal history class 2C subjects usually include material developed by commerce and society for use in the</w:t>
            </w:r>
            <w:r>
              <w:rPr>
                <w:rFonts w:ascii="Garamond" w:hAnsi="Garamond"/>
                <w:sz w:val="20"/>
                <w:szCs w:val="20"/>
              </w:rPr>
              <w:t xml:space="preserve"> </w:t>
            </w:r>
            <w:r w:rsidRPr="00443F0D">
              <w:rPr>
                <w:rFonts w:ascii="Garamond" w:hAnsi="Garamond"/>
                <w:sz w:val="20"/>
                <w:szCs w:val="20"/>
              </w:rPr>
              <w:t>postal system and may include non-philatelic material where relevant to the subject of the exhibit.</w:t>
            </w:r>
          </w:p>
          <w:p w14:paraId="2AC5DF2C" w14:textId="77777777" w:rsidR="00443F0D" w:rsidRDefault="00443F0D" w:rsidP="00443F0D">
            <w:pPr>
              <w:rPr>
                <w:rFonts w:ascii="Garamond" w:hAnsi="Garamond"/>
                <w:sz w:val="20"/>
                <w:szCs w:val="20"/>
              </w:rPr>
            </w:pPr>
          </w:p>
          <w:p w14:paraId="21C05804" w14:textId="474F28C3" w:rsidR="00F65232" w:rsidRPr="006A5C9E" w:rsidRDefault="00443F0D" w:rsidP="00443F0D">
            <w:pPr>
              <w:rPr>
                <w:rFonts w:ascii="Garamond" w:hAnsi="Garamond"/>
                <w:sz w:val="20"/>
                <w:szCs w:val="20"/>
              </w:rPr>
            </w:pPr>
            <w:r w:rsidRPr="00443F0D">
              <w:rPr>
                <w:rFonts w:ascii="Garamond" w:hAnsi="Garamond"/>
                <w:sz w:val="20"/>
                <w:szCs w:val="20"/>
              </w:rPr>
              <w:t>Use of such non-philatelic material is encouraged in class 2C if it is directly relevant to the subject of the</w:t>
            </w:r>
            <w:r>
              <w:rPr>
                <w:rFonts w:ascii="Garamond" w:hAnsi="Garamond"/>
                <w:sz w:val="20"/>
                <w:szCs w:val="20"/>
              </w:rPr>
              <w:t xml:space="preserve"> </w:t>
            </w:r>
            <w:r w:rsidRPr="00443F0D">
              <w:rPr>
                <w:rFonts w:ascii="Garamond" w:hAnsi="Garamond"/>
                <w:sz w:val="20"/>
                <w:szCs w:val="20"/>
              </w:rPr>
              <w:t>exhibit and if it benefits the treatment. The non-philatelic material should, however, not overwhelm the</w:t>
            </w:r>
            <w:r>
              <w:rPr>
                <w:rFonts w:ascii="Garamond" w:hAnsi="Garamond"/>
                <w:sz w:val="20"/>
                <w:szCs w:val="20"/>
              </w:rPr>
              <w:t xml:space="preserve"> </w:t>
            </w:r>
            <w:r w:rsidRPr="00443F0D">
              <w:rPr>
                <w:rFonts w:ascii="Garamond" w:hAnsi="Garamond"/>
                <w:sz w:val="20"/>
                <w:szCs w:val="20"/>
              </w:rPr>
              <w:t>philatelic material. All exhibits under sub-class 2C must be capable of being exhibited in standard exhibition</w:t>
            </w:r>
            <w:r>
              <w:rPr>
                <w:rFonts w:ascii="Garamond" w:hAnsi="Garamond"/>
                <w:sz w:val="20"/>
                <w:szCs w:val="20"/>
              </w:rPr>
              <w:t xml:space="preserve"> </w:t>
            </w:r>
            <w:r w:rsidRPr="00443F0D">
              <w:rPr>
                <w:rFonts w:ascii="Garamond" w:hAnsi="Garamond"/>
                <w:sz w:val="20"/>
                <w:szCs w:val="20"/>
              </w:rPr>
              <w:t>frame</w:t>
            </w:r>
            <w:r w:rsidR="006A5C9E" w:rsidRPr="006A5C9E">
              <w:rPr>
                <w:rFonts w:ascii="Garamond" w:hAnsi="Garamond"/>
                <w:sz w:val="20"/>
                <w:szCs w:val="20"/>
              </w:rPr>
              <w:t>s.</w:t>
            </w:r>
          </w:p>
        </w:tc>
        <w:tc>
          <w:tcPr>
            <w:tcW w:w="4643" w:type="dxa"/>
          </w:tcPr>
          <w:p w14:paraId="6B5A546A" w14:textId="4AEEBAA1" w:rsidR="00AA0773" w:rsidRPr="00AA0773" w:rsidRDefault="00AA0773" w:rsidP="00AA0773">
            <w:pPr>
              <w:autoSpaceDE w:val="0"/>
              <w:autoSpaceDN w:val="0"/>
              <w:adjustRightInd w:val="0"/>
              <w:rPr>
                <w:rFonts w:ascii="Garamond" w:eastAsiaTheme="minorHAnsi" w:hAnsi="Garamond" w:cs="Times New Roman"/>
                <w:sz w:val="20"/>
                <w:szCs w:val="20"/>
              </w:rPr>
            </w:pPr>
            <w:r w:rsidRPr="00AA0773">
              <w:rPr>
                <w:rFonts w:ascii="Garamond" w:eastAsiaTheme="minorHAnsi" w:hAnsi="Garamond" w:cs="Times New Roman"/>
                <w:sz w:val="20"/>
                <w:szCs w:val="20"/>
              </w:rPr>
              <w:lastRenderedPageBreak/>
              <w:t>1. The Definition and Nature of traditional philately exhibits.</w:t>
            </w:r>
          </w:p>
          <w:p w14:paraId="437A8D14" w14:textId="77777777" w:rsidR="00AA0773" w:rsidRPr="00AA0773" w:rsidRDefault="00AA0773" w:rsidP="00AA0773">
            <w:pPr>
              <w:autoSpaceDE w:val="0"/>
              <w:autoSpaceDN w:val="0"/>
              <w:adjustRightInd w:val="0"/>
              <w:rPr>
                <w:rFonts w:ascii="Garamond" w:eastAsiaTheme="minorHAnsi" w:hAnsi="Garamond" w:cs="Times New Roman"/>
                <w:sz w:val="20"/>
                <w:szCs w:val="20"/>
              </w:rPr>
            </w:pPr>
          </w:p>
          <w:p w14:paraId="3CCC1A72" w14:textId="5EB33A96" w:rsidR="00AA0773" w:rsidRPr="00AA0773" w:rsidRDefault="00AA0773" w:rsidP="00AA0773">
            <w:pPr>
              <w:autoSpaceDE w:val="0"/>
              <w:autoSpaceDN w:val="0"/>
              <w:adjustRightInd w:val="0"/>
              <w:rPr>
                <w:rFonts w:ascii="Garamond" w:eastAsiaTheme="minorHAnsi" w:hAnsi="Garamond" w:cs="Times New Roman"/>
                <w:sz w:val="20"/>
                <w:szCs w:val="20"/>
              </w:rPr>
            </w:pPr>
            <w:r w:rsidRPr="00AA0773">
              <w:rPr>
                <w:rFonts w:ascii="Garamond" w:eastAsiaTheme="minorHAnsi" w:hAnsi="Garamond" w:cs="Times New Roman"/>
                <w:sz w:val="20"/>
                <w:szCs w:val="20"/>
              </w:rPr>
              <w:t xml:space="preserve">The commission define the nature of a traditional exhibit as an exhibit that has its focus on stamps and production of stamps. But a traditional philately exhibit might also be composed of other aspects of philately as the special regulations for judging traditional philately (SREV) in Art. 2 states: “Exhibits that do not principally follow the </w:t>
            </w:r>
            <w:r w:rsidRPr="00AA0773">
              <w:rPr>
                <w:rFonts w:ascii="Garamond" w:eastAsiaTheme="minorHAnsi" w:hAnsi="Garamond" w:cs="Times New Roman"/>
                <w:sz w:val="20"/>
                <w:szCs w:val="20"/>
              </w:rPr>
              <w:lastRenderedPageBreak/>
              <w:t>special rules of other philatelic classes shall be considered and judged as traditional philately exhibits.”</w:t>
            </w:r>
          </w:p>
          <w:p w14:paraId="1CDB8042" w14:textId="77777777" w:rsidR="00AA0773" w:rsidRPr="00AA0773" w:rsidRDefault="00AA0773" w:rsidP="00AA0773">
            <w:pPr>
              <w:autoSpaceDE w:val="0"/>
              <w:autoSpaceDN w:val="0"/>
              <w:adjustRightInd w:val="0"/>
              <w:rPr>
                <w:rFonts w:ascii="Garamond" w:eastAsiaTheme="minorHAnsi" w:hAnsi="Garamond" w:cs="Times New Roman"/>
                <w:sz w:val="20"/>
                <w:szCs w:val="20"/>
              </w:rPr>
            </w:pPr>
          </w:p>
          <w:p w14:paraId="34545C6A" w14:textId="775A7B02" w:rsidR="00AA0773" w:rsidRPr="00AA0773" w:rsidRDefault="00AA0773" w:rsidP="00AA0773">
            <w:pPr>
              <w:autoSpaceDE w:val="0"/>
              <w:autoSpaceDN w:val="0"/>
              <w:adjustRightInd w:val="0"/>
              <w:rPr>
                <w:rFonts w:ascii="Garamond" w:eastAsiaTheme="minorHAnsi" w:hAnsi="Garamond" w:cs="Times New Roman"/>
                <w:sz w:val="20"/>
                <w:szCs w:val="20"/>
              </w:rPr>
            </w:pPr>
            <w:r w:rsidRPr="00AA0773">
              <w:rPr>
                <w:rFonts w:ascii="Garamond" w:eastAsiaTheme="minorHAnsi" w:hAnsi="Garamond" w:cs="Times New Roman"/>
                <w:sz w:val="20"/>
                <w:szCs w:val="20"/>
              </w:rPr>
              <w:t xml:space="preserve">1.1 Adopted or rejected essays, die-proofs, plate proofs, </w:t>
            </w:r>
            <w:proofErr w:type="spellStart"/>
            <w:r w:rsidRPr="00AA0773">
              <w:rPr>
                <w:rFonts w:ascii="Garamond" w:eastAsiaTheme="minorHAnsi" w:hAnsi="Garamond" w:cs="Times New Roman"/>
                <w:sz w:val="20"/>
                <w:szCs w:val="20"/>
              </w:rPr>
              <w:t>colour</w:t>
            </w:r>
            <w:proofErr w:type="spellEnd"/>
            <w:r w:rsidRPr="00AA0773">
              <w:rPr>
                <w:rFonts w:ascii="Garamond" w:eastAsiaTheme="minorHAnsi" w:hAnsi="Garamond" w:cs="Times New Roman"/>
                <w:sz w:val="20"/>
                <w:szCs w:val="20"/>
              </w:rPr>
              <w:t xml:space="preserve"> trials, plate flaws and other errors in stamp production Archival material from printers and other officials can be used to show a story about how the stamps were produced.</w:t>
            </w:r>
          </w:p>
          <w:p w14:paraId="652DF290" w14:textId="77777777" w:rsidR="00AA0773" w:rsidRPr="00AA0773" w:rsidRDefault="00AA0773" w:rsidP="00AA0773">
            <w:pPr>
              <w:autoSpaceDE w:val="0"/>
              <w:autoSpaceDN w:val="0"/>
              <w:adjustRightInd w:val="0"/>
              <w:rPr>
                <w:rFonts w:ascii="Garamond" w:eastAsiaTheme="minorHAnsi" w:hAnsi="Garamond" w:cs="Times New Roman"/>
                <w:sz w:val="20"/>
                <w:szCs w:val="20"/>
              </w:rPr>
            </w:pPr>
          </w:p>
          <w:p w14:paraId="3E9BABA2" w14:textId="2B7D879D" w:rsidR="00AA0773" w:rsidRPr="00AA0773" w:rsidRDefault="00AA0773" w:rsidP="00AA0773">
            <w:pPr>
              <w:autoSpaceDE w:val="0"/>
              <w:autoSpaceDN w:val="0"/>
              <w:adjustRightInd w:val="0"/>
              <w:rPr>
                <w:rFonts w:ascii="Garamond" w:eastAsiaTheme="minorHAnsi" w:hAnsi="Garamond" w:cs="Times New Roman"/>
                <w:sz w:val="20"/>
                <w:szCs w:val="20"/>
              </w:rPr>
            </w:pPr>
            <w:r w:rsidRPr="00AA0773">
              <w:rPr>
                <w:rFonts w:ascii="Garamond" w:eastAsiaTheme="minorHAnsi" w:hAnsi="Garamond" w:cs="Times New Roman"/>
                <w:sz w:val="20"/>
                <w:szCs w:val="20"/>
              </w:rPr>
              <w:t xml:space="preserve">1.2. Postage stamps, whether unused or used, singles or multiples, and stamps used on cover, postal forms, mixed franking with other countries etc. Unused stamps and blocks </w:t>
            </w:r>
            <w:proofErr w:type="gramStart"/>
            <w:r w:rsidRPr="00AA0773">
              <w:rPr>
                <w:rFonts w:ascii="Garamond" w:eastAsiaTheme="minorHAnsi" w:hAnsi="Garamond" w:cs="Times New Roman"/>
                <w:sz w:val="20"/>
                <w:szCs w:val="20"/>
              </w:rPr>
              <w:t>shows</w:t>
            </w:r>
            <w:proofErr w:type="gramEnd"/>
            <w:r w:rsidRPr="00AA0773">
              <w:rPr>
                <w:rFonts w:ascii="Garamond" w:eastAsiaTheme="minorHAnsi" w:hAnsi="Garamond" w:cs="Times New Roman"/>
                <w:sz w:val="20"/>
                <w:szCs w:val="20"/>
              </w:rPr>
              <w:t xml:space="preserve"> how the stamps were sold from the Post Offices. Used stamps or stamps on covers and documents shows how they were used. A single franking can be used to document the reason for issuing a specific value.</w:t>
            </w:r>
          </w:p>
          <w:p w14:paraId="09C852B4" w14:textId="77777777" w:rsidR="00AA0773" w:rsidRPr="00AA0773" w:rsidRDefault="00AA0773" w:rsidP="00AA0773">
            <w:pPr>
              <w:autoSpaceDE w:val="0"/>
              <w:autoSpaceDN w:val="0"/>
              <w:adjustRightInd w:val="0"/>
              <w:rPr>
                <w:rFonts w:ascii="Garamond" w:eastAsiaTheme="minorHAnsi" w:hAnsi="Garamond" w:cs="Times New Roman"/>
                <w:sz w:val="20"/>
                <w:szCs w:val="20"/>
              </w:rPr>
            </w:pPr>
          </w:p>
          <w:p w14:paraId="6C1D329A" w14:textId="77777777" w:rsidR="00AA0773" w:rsidRPr="00AA0773" w:rsidRDefault="00AA0773" w:rsidP="00AA0773">
            <w:pPr>
              <w:autoSpaceDE w:val="0"/>
              <w:autoSpaceDN w:val="0"/>
              <w:adjustRightInd w:val="0"/>
              <w:rPr>
                <w:rFonts w:ascii="Garamond" w:hAnsi="Garamond"/>
                <w:sz w:val="20"/>
                <w:szCs w:val="20"/>
              </w:rPr>
            </w:pPr>
            <w:r w:rsidRPr="00AA0773">
              <w:rPr>
                <w:rFonts w:ascii="Garamond" w:eastAsiaTheme="minorHAnsi" w:hAnsi="Garamond" w:cs="Times New Roman"/>
                <w:sz w:val="20"/>
                <w:szCs w:val="20"/>
              </w:rPr>
              <w:t>1.3 The different usages of the stamp including the different cancellations, rates, routes, although an exhibit consisting entirely of this material would be more appropriate under Postal History. This kind of material should be shown with the background of showing or documenting something about the stamps and can be used to make a variation in what is shown. It will demonstrate that the exhibitor has a deeper knowledge of the usage of the stamps exhibited. For exhibit areas where the variation of stamp material is limited, and to avoid too many duplications, these areas can be extended with forerunners, studies of</w:t>
            </w:r>
            <w:r w:rsidRPr="00AA0773">
              <w:rPr>
                <w:rFonts w:ascii="Garamond" w:hAnsi="Garamond"/>
                <w:sz w:val="20"/>
                <w:szCs w:val="20"/>
              </w:rPr>
              <w:t xml:space="preserve"> postal routes, rates and cancellations to a limited extent without damaging the balance of the exhibit of the stamps. </w:t>
            </w:r>
          </w:p>
          <w:p w14:paraId="0E3049D5" w14:textId="77777777" w:rsidR="00AA0773" w:rsidRPr="00AA0773" w:rsidRDefault="00AA0773" w:rsidP="00AA0773">
            <w:pPr>
              <w:autoSpaceDE w:val="0"/>
              <w:autoSpaceDN w:val="0"/>
              <w:adjustRightInd w:val="0"/>
              <w:rPr>
                <w:rFonts w:ascii="Garamond" w:hAnsi="Garamond"/>
                <w:sz w:val="20"/>
                <w:szCs w:val="20"/>
              </w:rPr>
            </w:pPr>
          </w:p>
          <w:p w14:paraId="37E60A13" w14:textId="0B2D0334" w:rsidR="00AA0773" w:rsidRPr="00AA0773" w:rsidRDefault="00AA0773" w:rsidP="00AA0773">
            <w:pPr>
              <w:autoSpaceDE w:val="0"/>
              <w:autoSpaceDN w:val="0"/>
              <w:adjustRightInd w:val="0"/>
              <w:rPr>
                <w:rFonts w:ascii="Garamond" w:hAnsi="Garamond"/>
                <w:sz w:val="20"/>
                <w:szCs w:val="20"/>
              </w:rPr>
            </w:pPr>
            <w:r w:rsidRPr="00AA0773">
              <w:rPr>
                <w:rFonts w:ascii="Garamond" w:hAnsi="Garamond"/>
                <w:sz w:val="20"/>
                <w:szCs w:val="20"/>
              </w:rPr>
              <w:t xml:space="preserve">1.4 Varieties of all kinds, such as those of watermark, gum, perforation, paper, printing and </w:t>
            </w:r>
            <w:proofErr w:type="spellStart"/>
            <w:r w:rsidRPr="00AA0773">
              <w:rPr>
                <w:rFonts w:ascii="Garamond" w:hAnsi="Garamond"/>
                <w:sz w:val="20"/>
                <w:szCs w:val="20"/>
              </w:rPr>
              <w:t>colour</w:t>
            </w:r>
            <w:proofErr w:type="spellEnd"/>
            <w:r w:rsidRPr="00AA0773">
              <w:rPr>
                <w:rFonts w:ascii="Garamond" w:hAnsi="Garamond"/>
                <w:sz w:val="20"/>
                <w:szCs w:val="20"/>
              </w:rPr>
              <w:t xml:space="preserve"> as well as </w:t>
            </w:r>
            <w:proofErr w:type="spellStart"/>
            <w:r w:rsidRPr="00AA0773">
              <w:rPr>
                <w:rFonts w:ascii="Garamond" w:hAnsi="Garamond"/>
                <w:sz w:val="20"/>
                <w:szCs w:val="20"/>
              </w:rPr>
              <w:t>specialities</w:t>
            </w:r>
            <w:proofErr w:type="spellEnd"/>
            <w:r w:rsidRPr="00AA0773">
              <w:rPr>
                <w:rFonts w:ascii="Garamond" w:hAnsi="Garamond"/>
                <w:sz w:val="20"/>
                <w:szCs w:val="20"/>
              </w:rPr>
              <w:t xml:space="preserve"> of a single country. It is essential that all areas of the stamp </w:t>
            </w:r>
            <w:proofErr w:type="gramStart"/>
            <w:r w:rsidRPr="00AA0773">
              <w:rPr>
                <w:rFonts w:ascii="Garamond" w:hAnsi="Garamond"/>
                <w:sz w:val="20"/>
                <w:szCs w:val="20"/>
              </w:rPr>
              <w:t>is</w:t>
            </w:r>
            <w:proofErr w:type="gramEnd"/>
            <w:r w:rsidRPr="00AA0773">
              <w:rPr>
                <w:rFonts w:ascii="Garamond" w:hAnsi="Garamond"/>
                <w:sz w:val="20"/>
                <w:szCs w:val="20"/>
              </w:rPr>
              <w:t xml:space="preserve"> treated in the exhibit.</w:t>
            </w:r>
          </w:p>
          <w:p w14:paraId="58E09F2E" w14:textId="77777777" w:rsidR="00AA0773" w:rsidRPr="00AA0773" w:rsidRDefault="00AA0773" w:rsidP="00AA0773">
            <w:pPr>
              <w:autoSpaceDE w:val="0"/>
              <w:autoSpaceDN w:val="0"/>
              <w:adjustRightInd w:val="0"/>
              <w:rPr>
                <w:rFonts w:ascii="Garamond" w:hAnsi="Garamond"/>
                <w:sz w:val="20"/>
                <w:szCs w:val="20"/>
              </w:rPr>
            </w:pPr>
          </w:p>
          <w:p w14:paraId="60FC1744" w14:textId="12590270" w:rsidR="00AA0773" w:rsidRPr="00AA0773" w:rsidRDefault="00AA0773" w:rsidP="00AA0773">
            <w:pPr>
              <w:rPr>
                <w:rFonts w:ascii="Garamond" w:hAnsi="Garamond"/>
                <w:sz w:val="20"/>
                <w:szCs w:val="20"/>
              </w:rPr>
            </w:pPr>
            <w:r w:rsidRPr="00AA0773">
              <w:rPr>
                <w:rFonts w:ascii="Garamond" w:hAnsi="Garamond"/>
                <w:sz w:val="20"/>
                <w:szCs w:val="20"/>
              </w:rPr>
              <w:t xml:space="preserve">1.5 Plate reconstructions and studies of printing plates. Deeper studies and knowledge about differentiation of </w:t>
            </w:r>
            <w:r w:rsidRPr="00AA0773">
              <w:rPr>
                <w:rFonts w:ascii="Garamond" w:hAnsi="Garamond"/>
                <w:sz w:val="20"/>
                <w:szCs w:val="20"/>
              </w:rPr>
              <w:lastRenderedPageBreak/>
              <w:t>printings, the date of issue from the post office and the volumes issued as well as documenting the ability to position the stamps in the sheet will be seen as a benefit to the treatment and the knowledge about the material shown. Showing first day of issue or very early usages of the stamps might increase the importance and the rarity of the material.</w:t>
            </w:r>
          </w:p>
          <w:p w14:paraId="7BBF4359" w14:textId="77777777" w:rsidR="00AA0773" w:rsidRPr="00AA0773" w:rsidRDefault="00AA0773" w:rsidP="00AA0773">
            <w:pPr>
              <w:rPr>
                <w:rFonts w:ascii="Garamond" w:hAnsi="Garamond"/>
                <w:sz w:val="20"/>
                <w:szCs w:val="20"/>
              </w:rPr>
            </w:pPr>
          </w:p>
          <w:p w14:paraId="1DD027AB" w14:textId="0007047A" w:rsidR="00AA0773" w:rsidRPr="00AA0773" w:rsidRDefault="00AA0773" w:rsidP="00AA0773">
            <w:pPr>
              <w:rPr>
                <w:rFonts w:ascii="Garamond" w:hAnsi="Garamond"/>
                <w:sz w:val="20"/>
                <w:szCs w:val="20"/>
              </w:rPr>
            </w:pPr>
            <w:r w:rsidRPr="00AA0773">
              <w:rPr>
                <w:rFonts w:ascii="Garamond" w:hAnsi="Garamond"/>
                <w:sz w:val="20"/>
                <w:szCs w:val="20"/>
              </w:rPr>
              <w:t>1.6 Perfins, postally accepted overprints and value surcharges. Overprints and value surcharges are to be special studied just like the original stamp with information about why they are produces and how they are produced.</w:t>
            </w:r>
          </w:p>
          <w:p w14:paraId="4B9E3195" w14:textId="77777777" w:rsidR="00AA0773" w:rsidRPr="00AA0773" w:rsidRDefault="00AA0773" w:rsidP="00AA0773">
            <w:pPr>
              <w:rPr>
                <w:rFonts w:ascii="Garamond" w:hAnsi="Garamond"/>
                <w:sz w:val="20"/>
                <w:szCs w:val="20"/>
              </w:rPr>
            </w:pPr>
          </w:p>
          <w:p w14:paraId="1DB68A9D" w14:textId="5479CCDA" w:rsidR="00AA0773" w:rsidRPr="00AA0773" w:rsidRDefault="00AA0773" w:rsidP="00AA0773">
            <w:pPr>
              <w:rPr>
                <w:rFonts w:ascii="Garamond" w:hAnsi="Garamond"/>
                <w:sz w:val="20"/>
                <w:szCs w:val="20"/>
              </w:rPr>
            </w:pPr>
            <w:r w:rsidRPr="00AA0773">
              <w:rPr>
                <w:rFonts w:ascii="Garamond" w:hAnsi="Garamond"/>
                <w:sz w:val="20"/>
                <w:szCs w:val="20"/>
              </w:rPr>
              <w:t xml:space="preserve">1.7 Postal stationery if they are printed with the same cliché as postage stamps and stationery </w:t>
            </w:r>
            <w:proofErr w:type="spellStart"/>
            <w:r w:rsidRPr="00AA0773">
              <w:rPr>
                <w:rFonts w:ascii="Garamond" w:hAnsi="Garamond"/>
                <w:sz w:val="20"/>
                <w:szCs w:val="20"/>
              </w:rPr>
              <w:t>outcuts</w:t>
            </w:r>
            <w:proofErr w:type="spellEnd"/>
            <w:r w:rsidRPr="00AA0773">
              <w:rPr>
                <w:rFonts w:ascii="Garamond" w:hAnsi="Garamond"/>
                <w:sz w:val="20"/>
                <w:szCs w:val="20"/>
              </w:rPr>
              <w:t xml:space="preserve">, if they are used as postage stamps </w:t>
            </w:r>
            <w:proofErr w:type="gramStart"/>
            <w:r w:rsidRPr="00AA0773">
              <w:rPr>
                <w:rFonts w:ascii="Garamond" w:hAnsi="Garamond"/>
                <w:sz w:val="20"/>
                <w:szCs w:val="20"/>
              </w:rPr>
              <w:t>With</w:t>
            </w:r>
            <w:proofErr w:type="gramEnd"/>
            <w:r w:rsidRPr="00AA0773">
              <w:rPr>
                <w:rFonts w:ascii="Garamond" w:hAnsi="Garamond"/>
                <w:sz w:val="20"/>
                <w:szCs w:val="20"/>
              </w:rPr>
              <w:t xml:space="preserve"> “same cliché” is meant that the postal stationery value stamp have to have the same design as the postal stamps and has to be issued and sold in the same period as the postal stamps.</w:t>
            </w:r>
          </w:p>
          <w:p w14:paraId="5FB49A07" w14:textId="77777777" w:rsidR="00AA0773" w:rsidRPr="00AA0773" w:rsidRDefault="00AA0773" w:rsidP="00AA0773">
            <w:pPr>
              <w:rPr>
                <w:rFonts w:ascii="Garamond" w:hAnsi="Garamond"/>
                <w:sz w:val="20"/>
                <w:szCs w:val="20"/>
              </w:rPr>
            </w:pPr>
          </w:p>
          <w:p w14:paraId="79A51793" w14:textId="771BACCB" w:rsidR="00AA0773" w:rsidRPr="00AA0773" w:rsidRDefault="00AA0773" w:rsidP="00AA0773">
            <w:pPr>
              <w:rPr>
                <w:rFonts w:ascii="Garamond" w:hAnsi="Garamond"/>
                <w:sz w:val="20"/>
                <w:szCs w:val="20"/>
              </w:rPr>
            </w:pPr>
            <w:r w:rsidRPr="00AA0773">
              <w:rPr>
                <w:rFonts w:ascii="Garamond" w:hAnsi="Garamond"/>
                <w:sz w:val="20"/>
                <w:szCs w:val="20"/>
              </w:rPr>
              <w:t>1.8 Postally used fiscal stamps and unused fiscals valid for postal use. Fiscally used postal stamps and fiscal stamps fiscally used is not traditional philately and belong to revenue class exhibits.</w:t>
            </w:r>
          </w:p>
          <w:p w14:paraId="7BC0DA15" w14:textId="77777777" w:rsidR="00AA0773" w:rsidRPr="00AA0773" w:rsidRDefault="00AA0773" w:rsidP="00AA0773">
            <w:pPr>
              <w:rPr>
                <w:rFonts w:ascii="Garamond" w:hAnsi="Garamond"/>
                <w:sz w:val="20"/>
                <w:szCs w:val="20"/>
              </w:rPr>
            </w:pPr>
          </w:p>
          <w:p w14:paraId="4D8656D7" w14:textId="77777777" w:rsidR="00AA0773" w:rsidRPr="00AA0773" w:rsidRDefault="00AA0773" w:rsidP="00AA0773">
            <w:pPr>
              <w:rPr>
                <w:rFonts w:ascii="Garamond" w:hAnsi="Garamond"/>
                <w:sz w:val="20"/>
                <w:szCs w:val="20"/>
              </w:rPr>
            </w:pPr>
            <w:r w:rsidRPr="00AA0773">
              <w:rPr>
                <w:rFonts w:ascii="Garamond" w:hAnsi="Garamond"/>
                <w:sz w:val="20"/>
                <w:szCs w:val="20"/>
              </w:rPr>
              <w:t>1.9. Postal forgeries, other forgeries and reprints can be shown in comparison</w:t>
            </w:r>
          </w:p>
          <w:p w14:paraId="35BE5A6F" w14:textId="77777777" w:rsidR="00AA0773" w:rsidRPr="00AA0773" w:rsidRDefault="00AA0773" w:rsidP="00AA0773">
            <w:pPr>
              <w:rPr>
                <w:rFonts w:ascii="Garamond" w:hAnsi="Garamond"/>
                <w:sz w:val="20"/>
                <w:szCs w:val="20"/>
              </w:rPr>
            </w:pPr>
            <w:r w:rsidRPr="00AA0773">
              <w:rPr>
                <w:rFonts w:ascii="Garamond" w:hAnsi="Garamond"/>
                <w:sz w:val="20"/>
                <w:szCs w:val="20"/>
              </w:rPr>
              <w:t>with the genuine stamp as examples to demonstrate the knowledge of the</w:t>
            </w:r>
          </w:p>
          <w:p w14:paraId="62A0367A" w14:textId="307B5F07" w:rsidR="00AA0773" w:rsidRPr="00AA0773" w:rsidRDefault="00AA0773" w:rsidP="00AA0773">
            <w:pPr>
              <w:rPr>
                <w:rFonts w:ascii="Garamond" w:hAnsi="Garamond"/>
                <w:sz w:val="20"/>
                <w:szCs w:val="20"/>
              </w:rPr>
            </w:pPr>
            <w:r w:rsidRPr="00AA0773">
              <w:rPr>
                <w:rFonts w:ascii="Garamond" w:hAnsi="Garamond"/>
                <w:sz w:val="20"/>
                <w:szCs w:val="20"/>
              </w:rPr>
              <w:t>differences between originals and forgeries/ reprints.</w:t>
            </w:r>
          </w:p>
          <w:p w14:paraId="1B8BB7B7" w14:textId="321ACA39" w:rsidR="00AA0773" w:rsidRPr="00AA0773" w:rsidRDefault="00AA0773" w:rsidP="00AA0773">
            <w:pPr>
              <w:rPr>
                <w:rFonts w:ascii="Garamond" w:hAnsi="Garamond"/>
                <w:sz w:val="20"/>
                <w:szCs w:val="20"/>
              </w:rPr>
            </w:pPr>
            <w:r w:rsidRPr="00AA0773">
              <w:rPr>
                <w:rFonts w:ascii="Garamond" w:hAnsi="Garamond"/>
                <w:sz w:val="20"/>
                <w:szCs w:val="20"/>
              </w:rPr>
              <w:t>Collections only consisting of fakes, forgeries or reprints and their production and differences are considered traditional philately.</w:t>
            </w:r>
          </w:p>
          <w:p w14:paraId="48CCB696" w14:textId="77777777" w:rsidR="00AA0773" w:rsidRPr="00AA0773" w:rsidRDefault="00AA0773" w:rsidP="00AA0773">
            <w:pPr>
              <w:rPr>
                <w:rFonts w:ascii="Garamond" w:hAnsi="Garamond"/>
                <w:sz w:val="20"/>
                <w:szCs w:val="20"/>
              </w:rPr>
            </w:pPr>
          </w:p>
          <w:p w14:paraId="3C708C81" w14:textId="41F6CA45" w:rsidR="00AA0773" w:rsidRPr="00AA0773" w:rsidRDefault="00AA0773" w:rsidP="00AA0773">
            <w:pPr>
              <w:rPr>
                <w:rFonts w:ascii="Garamond" w:hAnsi="Garamond"/>
                <w:sz w:val="20"/>
                <w:szCs w:val="20"/>
              </w:rPr>
            </w:pPr>
            <w:r w:rsidRPr="00AA0773">
              <w:rPr>
                <w:rFonts w:ascii="Garamond" w:hAnsi="Garamond"/>
                <w:sz w:val="20"/>
                <w:szCs w:val="20"/>
              </w:rPr>
              <w:t>1.10 All kinds of postal labels like registration labels, newspaper labels, parcel stickers, return labels etc. used, produced or accepted by the postal services, can be shown in special collections.</w:t>
            </w:r>
          </w:p>
          <w:p w14:paraId="4B0FB216" w14:textId="77777777" w:rsidR="00AA0773" w:rsidRPr="00AA0773" w:rsidRDefault="00AA0773" w:rsidP="00AA0773">
            <w:pPr>
              <w:rPr>
                <w:rFonts w:ascii="Garamond" w:hAnsi="Garamond"/>
                <w:sz w:val="20"/>
                <w:szCs w:val="20"/>
              </w:rPr>
            </w:pPr>
          </w:p>
          <w:p w14:paraId="4E9CE066" w14:textId="7FB19135" w:rsidR="00AA0773" w:rsidRPr="00AA0773" w:rsidRDefault="00AA0773" w:rsidP="00AA0773">
            <w:pPr>
              <w:rPr>
                <w:rFonts w:ascii="Garamond" w:hAnsi="Garamond"/>
                <w:sz w:val="20"/>
                <w:szCs w:val="20"/>
              </w:rPr>
            </w:pPr>
            <w:r w:rsidRPr="00AA0773">
              <w:rPr>
                <w:rFonts w:ascii="Garamond" w:hAnsi="Garamond"/>
                <w:sz w:val="20"/>
                <w:szCs w:val="20"/>
              </w:rPr>
              <w:lastRenderedPageBreak/>
              <w:t>1.11 Local stamps, private delivery services stamps, parcel company and carrier stamps, shipping company stamps used, produced or accepted by the postal services, can be shown in special collections.</w:t>
            </w:r>
          </w:p>
          <w:p w14:paraId="6AFD5C28" w14:textId="4F2883B6" w:rsidR="00836D10" w:rsidRPr="00AA0773" w:rsidRDefault="00AA0773" w:rsidP="00AA0773">
            <w:pPr>
              <w:rPr>
                <w:rFonts w:ascii="Garamond" w:hAnsi="Garamond"/>
                <w:sz w:val="20"/>
                <w:szCs w:val="20"/>
              </w:rPr>
            </w:pPr>
            <w:r w:rsidRPr="00AA0773">
              <w:rPr>
                <w:rFonts w:ascii="Garamond" w:hAnsi="Garamond"/>
                <w:sz w:val="20"/>
                <w:szCs w:val="20"/>
              </w:rPr>
              <w:t xml:space="preserve">Also letter culture like embossed ladies covers, valentine covers, illustrated decorative covers, patriotic covers, </w:t>
            </w:r>
            <w:proofErr w:type="spellStart"/>
            <w:r w:rsidRPr="00AA0773">
              <w:rPr>
                <w:rFonts w:ascii="Garamond" w:hAnsi="Garamond"/>
                <w:sz w:val="20"/>
                <w:szCs w:val="20"/>
              </w:rPr>
              <w:t>etc</w:t>
            </w:r>
            <w:proofErr w:type="spellEnd"/>
            <w:r w:rsidRPr="00AA0773">
              <w:rPr>
                <w:rFonts w:ascii="Garamond" w:hAnsi="Garamond"/>
                <w:sz w:val="20"/>
                <w:szCs w:val="20"/>
              </w:rPr>
              <w:t xml:space="preserve"> can be included if they are supporting the story.</w:t>
            </w:r>
          </w:p>
        </w:tc>
        <w:tc>
          <w:tcPr>
            <w:tcW w:w="4644" w:type="dxa"/>
          </w:tcPr>
          <w:p w14:paraId="3954FE78" w14:textId="034EAF55" w:rsidR="00212DD3" w:rsidRDefault="00212DD3" w:rsidP="00212DD3">
            <w:pPr>
              <w:rPr>
                <w:rFonts w:ascii="Garamond" w:hAnsi="Garamond"/>
                <w:sz w:val="20"/>
                <w:szCs w:val="20"/>
              </w:rPr>
            </w:pPr>
            <w:r w:rsidRPr="00212DD3">
              <w:rPr>
                <w:rFonts w:ascii="Garamond" w:hAnsi="Garamond"/>
                <w:sz w:val="20"/>
                <w:szCs w:val="20"/>
              </w:rPr>
              <w:lastRenderedPageBreak/>
              <w:t>T</w:t>
            </w:r>
            <w:r>
              <w:rPr>
                <w:rFonts w:ascii="Garamond" w:hAnsi="Garamond"/>
                <w:sz w:val="20"/>
                <w:szCs w:val="20"/>
              </w:rPr>
              <w:t>h</w:t>
            </w:r>
            <w:r w:rsidRPr="00212DD3">
              <w:rPr>
                <w:rFonts w:ascii="Garamond" w:hAnsi="Garamond"/>
                <w:sz w:val="20"/>
                <w:szCs w:val="20"/>
              </w:rPr>
              <w:t>e FIP Postal Stationery Commission def</w:t>
            </w:r>
            <w:r>
              <w:rPr>
                <w:rFonts w:ascii="Garamond" w:hAnsi="Garamond"/>
                <w:sz w:val="20"/>
                <w:szCs w:val="20"/>
              </w:rPr>
              <w:t>i</w:t>
            </w:r>
            <w:r w:rsidRPr="00212DD3">
              <w:rPr>
                <w:rFonts w:ascii="Garamond" w:hAnsi="Garamond"/>
                <w:sz w:val="20"/>
                <w:szCs w:val="20"/>
              </w:rPr>
              <w:t>nition of postal stationery is:</w:t>
            </w:r>
          </w:p>
          <w:p w14:paraId="7CA8F929" w14:textId="77777777" w:rsidR="00212DD3" w:rsidRPr="00212DD3" w:rsidRDefault="00212DD3" w:rsidP="00212DD3">
            <w:pPr>
              <w:rPr>
                <w:rFonts w:ascii="Garamond" w:hAnsi="Garamond"/>
                <w:sz w:val="20"/>
                <w:szCs w:val="20"/>
              </w:rPr>
            </w:pPr>
          </w:p>
          <w:p w14:paraId="18C772C0" w14:textId="0AD106A2" w:rsidR="00212DD3" w:rsidRDefault="00212DD3" w:rsidP="00212DD3">
            <w:pPr>
              <w:rPr>
                <w:rFonts w:ascii="Garamond" w:hAnsi="Garamond"/>
                <w:sz w:val="20"/>
                <w:szCs w:val="20"/>
              </w:rPr>
            </w:pPr>
            <w:r w:rsidRPr="00212DD3">
              <w:rPr>
                <w:rFonts w:ascii="Garamond" w:hAnsi="Garamond"/>
                <w:sz w:val="20"/>
                <w:szCs w:val="20"/>
              </w:rPr>
              <w:t>“Postal Stationery comprises postal matter which either bears an of</w:t>
            </w:r>
            <w:r>
              <w:rPr>
                <w:rFonts w:ascii="Garamond" w:hAnsi="Garamond"/>
                <w:sz w:val="20"/>
                <w:szCs w:val="20"/>
              </w:rPr>
              <w:t>fi</w:t>
            </w:r>
            <w:r w:rsidRPr="00212DD3">
              <w:rPr>
                <w:rFonts w:ascii="Garamond" w:hAnsi="Garamond"/>
                <w:sz w:val="20"/>
                <w:szCs w:val="20"/>
              </w:rPr>
              <w:t>cially</w:t>
            </w:r>
            <w:r>
              <w:rPr>
                <w:rFonts w:ascii="Garamond" w:hAnsi="Garamond"/>
                <w:sz w:val="20"/>
                <w:szCs w:val="20"/>
              </w:rPr>
              <w:t xml:space="preserve"> </w:t>
            </w:r>
            <w:proofErr w:type="spellStart"/>
            <w:r w:rsidRPr="00212DD3">
              <w:rPr>
                <w:rFonts w:ascii="Garamond" w:hAnsi="Garamond"/>
                <w:sz w:val="20"/>
                <w:szCs w:val="20"/>
              </w:rPr>
              <w:t>authorised</w:t>
            </w:r>
            <w:proofErr w:type="spellEnd"/>
            <w:r w:rsidRPr="00212DD3">
              <w:rPr>
                <w:rFonts w:ascii="Garamond" w:hAnsi="Garamond"/>
                <w:sz w:val="20"/>
                <w:szCs w:val="20"/>
              </w:rPr>
              <w:t xml:space="preserve"> pre-printed stamp or device or inscription indicating that a specif</w:t>
            </w:r>
            <w:r>
              <w:rPr>
                <w:rFonts w:ascii="Garamond" w:hAnsi="Garamond"/>
                <w:sz w:val="20"/>
                <w:szCs w:val="20"/>
              </w:rPr>
              <w:t>i</w:t>
            </w:r>
            <w:r w:rsidRPr="00212DD3">
              <w:rPr>
                <w:rFonts w:ascii="Garamond" w:hAnsi="Garamond"/>
                <w:sz w:val="20"/>
                <w:szCs w:val="20"/>
              </w:rPr>
              <w:t>c</w:t>
            </w:r>
            <w:r>
              <w:rPr>
                <w:rFonts w:ascii="Garamond" w:hAnsi="Garamond"/>
                <w:sz w:val="20"/>
                <w:szCs w:val="20"/>
              </w:rPr>
              <w:t xml:space="preserve"> </w:t>
            </w:r>
            <w:r w:rsidRPr="00212DD3">
              <w:rPr>
                <w:rFonts w:ascii="Garamond" w:hAnsi="Garamond"/>
                <w:sz w:val="20"/>
                <w:szCs w:val="20"/>
              </w:rPr>
              <w:t>face value of postage or related service has been prepaid”</w:t>
            </w:r>
          </w:p>
          <w:p w14:paraId="0FF82BED" w14:textId="77777777" w:rsidR="00212DD3" w:rsidRPr="00212DD3" w:rsidRDefault="00212DD3" w:rsidP="00212DD3">
            <w:pPr>
              <w:rPr>
                <w:rFonts w:ascii="Garamond" w:hAnsi="Garamond"/>
                <w:sz w:val="20"/>
                <w:szCs w:val="20"/>
              </w:rPr>
            </w:pPr>
          </w:p>
          <w:p w14:paraId="3689E2DA" w14:textId="7D521593" w:rsidR="00212DD3" w:rsidRDefault="00212DD3" w:rsidP="00212DD3">
            <w:pPr>
              <w:rPr>
                <w:rFonts w:ascii="Garamond" w:hAnsi="Garamond"/>
                <w:sz w:val="20"/>
                <w:szCs w:val="20"/>
              </w:rPr>
            </w:pPr>
            <w:r w:rsidRPr="00212DD3">
              <w:rPr>
                <w:rFonts w:ascii="Garamond" w:hAnsi="Garamond"/>
                <w:sz w:val="20"/>
                <w:szCs w:val="20"/>
              </w:rPr>
              <w:t>1.1. T</w:t>
            </w:r>
            <w:r>
              <w:rPr>
                <w:rFonts w:ascii="Garamond" w:hAnsi="Garamond"/>
                <w:sz w:val="20"/>
                <w:szCs w:val="20"/>
              </w:rPr>
              <w:t>h</w:t>
            </w:r>
            <w:r w:rsidRPr="00212DD3">
              <w:rPr>
                <w:rFonts w:ascii="Garamond" w:hAnsi="Garamond"/>
                <w:sz w:val="20"/>
                <w:szCs w:val="20"/>
              </w:rPr>
              <w:t>e Physical Form</w:t>
            </w:r>
          </w:p>
          <w:p w14:paraId="5112AEF9" w14:textId="77777777" w:rsidR="00212DD3" w:rsidRPr="00212DD3" w:rsidRDefault="00212DD3" w:rsidP="00212DD3">
            <w:pPr>
              <w:rPr>
                <w:rFonts w:ascii="Garamond" w:hAnsi="Garamond"/>
                <w:sz w:val="20"/>
                <w:szCs w:val="20"/>
              </w:rPr>
            </w:pPr>
          </w:p>
          <w:p w14:paraId="0102CA11" w14:textId="7C1C2BCC" w:rsidR="00212DD3" w:rsidRDefault="00212DD3" w:rsidP="00212DD3">
            <w:pPr>
              <w:rPr>
                <w:rFonts w:ascii="Garamond" w:hAnsi="Garamond"/>
                <w:sz w:val="20"/>
                <w:szCs w:val="20"/>
              </w:rPr>
            </w:pPr>
            <w:r w:rsidRPr="00212DD3">
              <w:rPr>
                <w:rFonts w:ascii="Garamond" w:hAnsi="Garamond"/>
                <w:sz w:val="20"/>
                <w:szCs w:val="20"/>
              </w:rPr>
              <w:lastRenderedPageBreak/>
              <w:t>T</w:t>
            </w:r>
            <w:r>
              <w:rPr>
                <w:rFonts w:ascii="Garamond" w:hAnsi="Garamond"/>
                <w:sz w:val="20"/>
                <w:szCs w:val="20"/>
              </w:rPr>
              <w:t>h</w:t>
            </w:r>
            <w:r w:rsidRPr="00212DD3">
              <w:rPr>
                <w:rFonts w:ascii="Garamond" w:hAnsi="Garamond"/>
                <w:sz w:val="20"/>
                <w:szCs w:val="20"/>
              </w:rPr>
              <w:t>e physical form of the paper or card on which the stamp etc. has been printed</w:t>
            </w:r>
            <w:r>
              <w:rPr>
                <w:rFonts w:ascii="Garamond" w:hAnsi="Garamond"/>
                <w:sz w:val="20"/>
                <w:szCs w:val="20"/>
              </w:rPr>
              <w:t xml:space="preserve"> </w:t>
            </w:r>
            <w:r w:rsidRPr="00212DD3">
              <w:rPr>
                <w:rFonts w:ascii="Garamond" w:hAnsi="Garamond"/>
                <w:sz w:val="20"/>
                <w:szCs w:val="20"/>
              </w:rPr>
              <w:t>depends upon the specif</w:t>
            </w:r>
            <w:r>
              <w:rPr>
                <w:rFonts w:ascii="Garamond" w:hAnsi="Garamond"/>
                <w:sz w:val="20"/>
                <w:szCs w:val="20"/>
              </w:rPr>
              <w:t>i</w:t>
            </w:r>
            <w:r w:rsidRPr="00212DD3">
              <w:rPr>
                <w:rFonts w:ascii="Garamond" w:hAnsi="Garamond"/>
                <w:sz w:val="20"/>
                <w:szCs w:val="20"/>
              </w:rPr>
              <w:t>c purpose for which a particular item of postal</w:t>
            </w:r>
            <w:r>
              <w:rPr>
                <w:rFonts w:ascii="Garamond" w:hAnsi="Garamond"/>
                <w:sz w:val="20"/>
                <w:szCs w:val="20"/>
              </w:rPr>
              <w:t xml:space="preserve"> </w:t>
            </w:r>
            <w:r w:rsidRPr="00212DD3">
              <w:rPr>
                <w:rFonts w:ascii="Garamond" w:hAnsi="Garamond"/>
                <w:sz w:val="20"/>
                <w:szCs w:val="20"/>
              </w:rPr>
              <w:t>stationery is intended. T</w:t>
            </w:r>
            <w:r>
              <w:rPr>
                <w:rFonts w:ascii="Garamond" w:hAnsi="Garamond"/>
                <w:sz w:val="20"/>
                <w:szCs w:val="20"/>
              </w:rPr>
              <w:t>h</w:t>
            </w:r>
            <w:r w:rsidRPr="00212DD3">
              <w:rPr>
                <w:rFonts w:ascii="Garamond" w:hAnsi="Garamond"/>
                <w:sz w:val="20"/>
                <w:szCs w:val="20"/>
              </w:rPr>
              <w:t>e earliest stamped items of postal stationery were</w:t>
            </w:r>
            <w:r>
              <w:rPr>
                <w:rFonts w:ascii="Garamond" w:hAnsi="Garamond"/>
                <w:sz w:val="20"/>
                <w:szCs w:val="20"/>
              </w:rPr>
              <w:t xml:space="preserve"> </w:t>
            </w:r>
            <w:r w:rsidRPr="00212DD3">
              <w:rPr>
                <w:rFonts w:ascii="Garamond" w:hAnsi="Garamond"/>
                <w:sz w:val="20"/>
                <w:szCs w:val="20"/>
              </w:rPr>
              <w:t>usually letter sheets (termed covers) and envelopes. T</w:t>
            </w:r>
            <w:r>
              <w:rPr>
                <w:rFonts w:ascii="Garamond" w:hAnsi="Garamond"/>
                <w:sz w:val="20"/>
                <w:szCs w:val="20"/>
              </w:rPr>
              <w:t>h</w:t>
            </w:r>
            <w:r w:rsidRPr="00212DD3">
              <w:rPr>
                <w:rFonts w:ascii="Garamond" w:hAnsi="Garamond"/>
                <w:sz w:val="20"/>
                <w:szCs w:val="20"/>
              </w:rPr>
              <w:t>e other forms of postal</w:t>
            </w:r>
            <w:r>
              <w:rPr>
                <w:rFonts w:ascii="Garamond" w:hAnsi="Garamond"/>
                <w:sz w:val="20"/>
                <w:szCs w:val="20"/>
              </w:rPr>
              <w:t xml:space="preserve"> </w:t>
            </w:r>
            <w:r w:rsidRPr="00212DD3">
              <w:rPr>
                <w:rFonts w:ascii="Garamond" w:hAnsi="Garamond"/>
                <w:sz w:val="20"/>
                <w:szCs w:val="20"/>
              </w:rPr>
              <w:t>stationery commonly include postcards, wrappers (newspaper bands),</w:t>
            </w:r>
            <w:r>
              <w:rPr>
                <w:rFonts w:ascii="Garamond" w:hAnsi="Garamond"/>
                <w:sz w:val="20"/>
                <w:szCs w:val="20"/>
              </w:rPr>
              <w:t xml:space="preserve"> </w:t>
            </w:r>
            <w:r w:rsidRPr="00212DD3">
              <w:rPr>
                <w:rFonts w:ascii="Garamond" w:hAnsi="Garamond"/>
                <w:sz w:val="20"/>
                <w:szCs w:val="20"/>
              </w:rPr>
              <w:t>registration envelopes, certif</w:t>
            </w:r>
            <w:r>
              <w:rPr>
                <w:rFonts w:ascii="Garamond" w:hAnsi="Garamond"/>
                <w:sz w:val="20"/>
                <w:szCs w:val="20"/>
              </w:rPr>
              <w:t>i</w:t>
            </w:r>
            <w:r w:rsidRPr="00212DD3">
              <w:rPr>
                <w:rFonts w:ascii="Garamond" w:hAnsi="Garamond"/>
                <w:sz w:val="20"/>
                <w:szCs w:val="20"/>
              </w:rPr>
              <w:t>cates of posting, letter cards, and air letter sheets</w:t>
            </w:r>
            <w:r>
              <w:rPr>
                <w:rFonts w:ascii="Garamond" w:hAnsi="Garamond"/>
                <w:sz w:val="20"/>
                <w:szCs w:val="20"/>
              </w:rPr>
              <w:t xml:space="preserve"> </w:t>
            </w:r>
            <w:r w:rsidRPr="00212DD3">
              <w:rPr>
                <w:rFonts w:ascii="Garamond" w:hAnsi="Garamond"/>
                <w:sz w:val="20"/>
                <w:szCs w:val="20"/>
              </w:rPr>
              <w:t>(aerograms), but other types of documents bearing impressions of postage</w:t>
            </w:r>
            <w:r>
              <w:rPr>
                <w:rFonts w:ascii="Garamond" w:hAnsi="Garamond"/>
                <w:sz w:val="20"/>
                <w:szCs w:val="20"/>
              </w:rPr>
              <w:t xml:space="preserve"> </w:t>
            </w:r>
            <w:r w:rsidRPr="00212DD3">
              <w:rPr>
                <w:rFonts w:ascii="Garamond" w:hAnsi="Garamond"/>
                <w:sz w:val="20"/>
                <w:szCs w:val="20"/>
              </w:rPr>
              <w:t>stamp designs have been produced by a number of countries.</w:t>
            </w:r>
          </w:p>
          <w:p w14:paraId="5FC91F2D" w14:textId="77777777" w:rsidR="00212DD3" w:rsidRPr="00212DD3" w:rsidRDefault="00212DD3" w:rsidP="00212DD3">
            <w:pPr>
              <w:rPr>
                <w:rFonts w:ascii="Garamond" w:hAnsi="Garamond"/>
                <w:sz w:val="20"/>
                <w:szCs w:val="20"/>
              </w:rPr>
            </w:pPr>
          </w:p>
          <w:p w14:paraId="630E9CEE" w14:textId="4BE27696" w:rsidR="00212DD3" w:rsidRDefault="00212DD3" w:rsidP="00212DD3">
            <w:pPr>
              <w:rPr>
                <w:rFonts w:ascii="Garamond" w:hAnsi="Garamond"/>
                <w:sz w:val="20"/>
                <w:szCs w:val="20"/>
              </w:rPr>
            </w:pPr>
            <w:r w:rsidRPr="00212DD3">
              <w:rPr>
                <w:rFonts w:ascii="Garamond" w:hAnsi="Garamond"/>
                <w:sz w:val="20"/>
                <w:szCs w:val="20"/>
              </w:rPr>
              <w:t>1.2 T</w:t>
            </w:r>
            <w:r w:rsidR="00B457AC">
              <w:rPr>
                <w:rFonts w:ascii="Garamond" w:hAnsi="Garamond"/>
                <w:sz w:val="20"/>
                <w:szCs w:val="20"/>
              </w:rPr>
              <w:t>h</w:t>
            </w:r>
            <w:r w:rsidRPr="00212DD3">
              <w:rPr>
                <w:rFonts w:ascii="Garamond" w:hAnsi="Garamond"/>
                <w:sz w:val="20"/>
                <w:szCs w:val="20"/>
              </w:rPr>
              <w:t>e availability and usage</w:t>
            </w:r>
          </w:p>
          <w:p w14:paraId="49EC31BB" w14:textId="77777777" w:rsidR="00B457AC" w:rsidRPr="00212DD3" w:rsidRDefault="00B457AC" w:rsidP="00212DD3">
            <w:pPr>
              <w:rPr>
                <w:rFonts w:ascii="Garamond" w:hAnsi="Garamond"/>
                <w:sz w:val="20"/>
                <w:szCs w:val="20"/>
              </w:rPr>
            </w:pPr>
          </w:p>
          <w:p w14:paraId="24EEC059" w14:textId="2CC91DA4" w:rsidR="00212DD3" w:rsidRDefault="00212DD3" w:rsidP="00212DD3">
            <w:pPr>
              <w:rPr>
                <w:rFonts w:ascii="Garamond" w:hAnsi="Garamond"/>
                <w:sz w:val="20"/>
                <w:szCs w:val="20"/>
              </w:rPr>
            </w:pPr>
            <w:r w:rsidRPr="00212DD3">
              <w:rPr>
                <w:rFonts w:ascii="Garamond" w:hAnsi="Garamond"/>
                <w:sz w:val="20"/>
                <w:szCs w:val="20"/>
              </w:rPr>
              <w:t>Postal Stationery can be grouped into the following classes according to the</w:t>
            </w:r>
            <w:r w:rsidR="00B457AC">
              <w:rPr>
                <w:rFonts w:ascii="Garamond" w:hAnsi="Garamond"/>
                <w:sz w:val="20"/>
                <w:szCs w:val="20"/>
              </w:rPr>
              <w:t xml:space="preserve"> </w:t>
            </w:r>
            <w:r w:rsidRPr="00212DD3">
              <w:rPr>
                <w:rFonts w:ascii="Garamond" w:hAnsi="Garamond"/>
                <w:sz w:val="20"/>
                <w:szCs w:val="20"/>
              </w:rPr>
              <w:t>manner of its availability and usage:</w:t>
            </w:r>
          </w:p>
          <w:p w14:paraId="3A82DE24" w14:textId="77777777" w:rsidR="00B457AC" w:rsidRPr="00212DD3" w:rsidRDefault="00B457AC" w:rsidP="00212DD3">
            <w:pPr>
              <w:rPr>
                <w:rFonts w:ascii="Garamond" w:hAnsi="Garamond"/>
                <w:sz w:val="20"/>
                <w:szCs w:val="20"/>
              </w:rPr>
            </w:pPr>
          </w:p>
          <w:p w14:paraId="7763CF26" w14:textId="278D65A4" w:rsidR="00212DD3" w:rsidRDefault="00212DD3" w:rsidP="00212DD3">
            <w:pPr>
              <w:rPr>
                <w:rFonts w:ascii="Garamond" w:hAnsi="Garamond"/>
                <w:sz w:val="20"/>
                <w:szCs w:val="20"/>
              </w:rPr>
            </w:pPr>
            <w:r w:rsidRPr="00212DD3">
              <w:rPr>
                <w:rFonts w:ascii="Garamond" w:hAnsi="Garamond"/>
                <w:sz w:val="20"/>
                <w:szCs w:val="20"/>
              </w:rPr>
              <w:t>1.2.1 Post of</w:t>
            </w:r>
            <w:r w:rsidR="00B457AC">
              <w:rPr>
                <w:rFonts w:ascii="Garamond" w:hAnsi="Garamond"/>
                <w:sz w:val="20"/>
                <w:szCs w:val="20"/>
              </w:rPr>
              <w:t>fi</w:t>
            </w:r>
            <w:r w:rsidRPr="00212DD3">
              <w:rPr>
                <w:rFonts w:ascii="Garamond" w:hAnsi="Garamond"/>
                <w:sz w:val="20"/>
                <w:szCs w:val="20"/>
              </w:rPr>
              <w:t>ce issues: Stamped stationery prepared to the specif</w:t>
            </w:r>
            <w:r w:rsidR="00B457AC">
              <w:rPr>
                <w:rFonts w:ascii="Garamond" w:hAnsi="Garamond"/>
                <w:sz w:val="20"/>
                <w:szCs w:val="20"/>
              </w:rPr>
              <w:t>i</w:t>
            </w:r>
            <w:r w:rsidRPr="00212DD3">
              <w:rPr>
                <w:rFonts w:ascii="Garamond" w:hAnsi="Garamond"/>
                <w:sz w:val="20"/>
                <w:szCs w:val="20"/>
              </w:rPr>
              <w:t>cation of and</w:t>
            </w:r>
            <w:r w:rsidR="00276961">
              <w:rPr>
                <w:rFonts w:ascii="Garamond" w:hAnsi="Garamond"/>
                <w:sz w:val="20"/>
                <w:szCs w:val="20"/>
              </w:rPr>
              <w:t xml:space="preserve"> </w:t>
            </w:r>
            <w:r w:rsidRPr="00212DD3">
              <w:rPr>
                <w:rFonts w:ascii="Garamond" w:hAnsi="Garamond"/>
                <w:sz w:val="20"/>
                <w:szCs w:val="20"/>
              </w:rPr>
              <w:t>issued by Postal Administrations for public use. It is important to distinguish</w:t>
            </w:r>
            <w:r w:rsidR="00276961">
              <w:rPr>
                <w:rFonts w:ascii="Garamond" w:hAnsi="Garamond"/>
                <w:sz w:val="20"/>
                <w:szCs w:val="20"/>
              </w:rPr>
              <w:t xml:space="preserve"> </w:t>
            </w:r>
            <w:r w:rsidRPr="00212DD3">
              <w:rPr>
                <w:rFonts w:ascii="Garamond" w:hAnsi="Garamond"/>
                <w:sz w:val="20"/>
                <w:szCs w:val="20"/>
              </w:rPr>
              <w:t>the unof</w:t>
            </w:r>
            <w:r w:rsidR="00276961">
              <w:rPr>
                <w:rFonts w:ascii="Garamond" w:hAnsi="Garamond"/>
                <w:sz w:val="20"/>
                <w:szCs w:val="20"/>
              </w:rPr>
              <w:t>fi</w:t>
            </w:r>
            <w:r w:rsidRPr="00212DD3">
              <w:rPr>
                <w:rFonts w:ascii="Garamond" w:hAnsi="Garamond"/>
                <w:sz w:val="20"/>
                <w:szCs w:val="20"/>
              </w:rPr>
              <w:t>cial private modif</w:t>
            </w:r>
            <w:r w:rsidR="00276961">
              <w:rPr>
                <w:rFonts w:ascii="Garamond" w:hAnsi="Garamond"/>
                <w:sz w:val="20"/>
                <w:szCs w:val="20"/>
              </w:rPr>
              <w:t>i</w:t>
            </w:r>
            <w:r w:rsidRPr="00212DD3">
              <w:rPr>
                <w:rFonts w:ascii="Garamond" w:hAnsi="Garamond"/>
                <w:sz w:val="20"/>
                <w:szCs w:val="20"/>
              </w:rPr>
              <w:t>cations of normal Post Of</w:t>
            </w:r>
            <w:r w:rsidR="00276961">
              <w:rPr>
                <w:rFonts w:ascii="Garamond" w:hAnsi="Garamond"/>
                <w:sz w:val="20"/>
                <w:szCs w:val="20"/>
              </w:rPr>
              <w:t>fi</w:t>
            </w:r>
            <w:r w:rsidRPr="00212DD3">
              <w:rPr>
                <w:rFonts w:ascii="Garamond" w:hAnsi="Garamond"/>
                <w:sz w:val="20"/>
                <w:szCs w:val="20"/>
              </w:rPr>
              <w:t>ce issues made for</w:t>
            </w:r>
            <w:r w:rsidR="00276961">
              <w:rPr>
                <w:rFonts w:ascii="Garamond" w:hAnsi="Garamond"/>
                <w:sz w:val="20"/>
                <w:szCs w:val="20"/>
              </w:rPr>
              <w:t xml:space="preserve"> </w:t>
            </w:r>
            <w:r w:rsidRPr="00212DD3">
              <w:rPr>
                <w:rFonts w:ascii="Garamond" w:hAnsi="Garamond"/>
                <w:sz w:val="20"/>
                <w:szCs w:val="20"/>
              </w:rPr>
              <w:t>philatelic purposes</w:t>
            </w:r>
          </w:p>
          <w:p w14:paraId="76811978" w14:textId="77777777" w:rsidR="00D11371" w:rsidRPr="00212DD3" w:rsidRDefault="00D11371" w:rsidP="00212DD3">
            <w:pPr>
              <w:rPr>
                <w:rFonts w:ascii="Garamond" w:hAnsi="Garamond"/>
                <w:sz w:val="20"/>
                <w:szCs w:val="20"/>
              </w:rPr>
            </w:pPr>
          </w:p>
          <w:p w14:paraId="793A83C9" w14:textId="77777777" w:rsidR="00D11371" w:rsidRDefault="00212DD3" w:rsidP="00212DD3">
            <w:pPr>
              <w:rPr>
                <w:rFonts w:ascii="Garamond" w:hAnsi="Garamond"/>
                <w:sz w:val="20"/>
                <w:szCs w:val="20"/>
              </w:rPr>
            </w:pPr>
            <w:r w:rsidRPr="00212DD3">
              <w:rPr>
                <w:rFonts w:ascii="Garamond" w:hAnsi="Garamond"/>
                <w:sz w:val="20"/>
                <w:szCs w:val="20"/>
              </w:rPr>
              <w:t>1.2.2 Of</w:t>
            </w:r>
            <w:r w:rsidR="00276961">
              <w:rPr>
                <w:rFonts w:ascii="Garamond" w:hAnsi="Garamond"/>
                <w:sz w:val="20"/>
                <w:szCs w:val="20"/>
              </w:rPr>
              <w:t>fi</w:t>
            </w:r>
            <w:r w:rsidRPr="00212DD3">
              <w:rPr>
                <w:rFonts w:ascii="Garamond" w:hAnsi="Garamond"/>
                <w:sz w:val="20"/>
                <w:szCs w:val="20"/>
              </w:rPr>
              <w:t>cial service issues: Stamped stationery produced for the use of</w:t>
            </w:r>
            <w:r w:rsidR="00276961">
              <w:rPr>
                <w:rFonts w:ascii="Garamond" w:hAnsi="Garamond"/>
                <w:sz w:val="20"/>
                <w:szCs w:val="20"/>
              </w:rPr>
              <w:t xml:space="preserve"> </w:t>
            </w:r>
            <w:r w:rsidRPr="00212DD3">
              <w:rPr>
                <w:rFonts w:ascii="Garamond" w:hAnsi="Garamond"/>
                <w:sz w:val="20"/>
                <w:szCs w:val="20"/>
              </w:rPr>
              <w:t>Government Departments only. Imprinted stamps may be similar to those</w:t>
            </w:r>
            <w:r w:rsidR="00276961">
              <w:rPr>
                <w:rFonts w:ascii="Garamond" w:hAnsi="Garamond"/>
                <w:sz w:val="20"/>
                <w:szCs w:val="20"/>
              </w:rPr>
              <w:t xml:space="preserve"> </w:t>
            </w:r>
            <w:r w:rsidRPr="00212DD3">
              <w:rPr>
                <w:rFonts w:ascii="Garamond" w:hAnsi="Garamond"/>
                <w:sz w:val="20"/>
                <w:szCs w:val="20"/>
              </w:rPr>
              <w:t>found</w:t>
            </w:r>
            <w:r w:rsidR="00D11371">
              <w:rPr>
                <w:rFonts w:ascii="Garamond" w:hAnsi="Garamond"/>
                <w:sz w:val="20"/>
                <w:szCs w:val="20"/>
              </w:rPr>
              <w:t xml:space="preserve"> on </w:t>
            </w:r>
            <w:r w:rsidRPr="00212DD3">
              <w:rPr>
                <w:rFonts w:ascii="Garamond" w:hAnsi="Garamond"/>
                <w:sz w:val="20"/>
                <w:szCs w:val="20"/>
              </w:rPr>
              <w:t>Post Of</w:t>
            </w:r>
            <w:r w:rsidR="00D11371">
              <w:rPr>
                <w:rFonts w:ascii="Garamond" w:hAnsi="Garamond"/>
                <w:sz w:val="20"/>
                <w:szCs w:val="20"/>
              </w:rPr>
              <w:t>fi</w:t>
            </w:r>
            <w:r w:rsidRPr="00212DD3">
              <w:rPr>
                <w:rFonts w:ascii="Garamond" w:hAnsi="Garamond"/>
                <w:sz w:val="20"/>
                <w:szCs w:val="20"/>
              </w:rPr>
              <w:t xml:space="preserve">ce issues or of a special design. </w:t>
            </w:r>
          </w:p>
          <w:p w14:paraId="5DCC39CF" w14:textId="51BB0914" w:rsidR="00212DD3" w:rsidRDefault="00212DD3" w:rsidP="00212DD3">
            <w:pPr>
              <w:rPr>
                <w:rFonts w:ascii="Garamond" w:hAnsi="Garamond"/>
                <w:sz w:val="20"/>
                <w:szCs w:val="20"/>
              </w:rPr>
            </w:pPr>
            <w:r w:rsidRPr="00212DD3">
              <w:rPr>
                <w:rFonts w:ascii="Garamond" w:hAnsi="Garamond"/>
                <w:sz w:val="20"/>
                <w:szCs w:val="20"/>
              </w:rPr>
              <w:t>Alternatively, Post Of</w:t>
            </w:r>
            <w:r w:rsidR="00D11371">
              <w:rPr>
                <w:rFonts w:ascii="Garamond" w:hAnsi="Garamond"/>
                <w:sz w:val="20"/>
                <w:szCs w:val="20"/>
              </w:rPr>
              <w:t>fi</w:t>
            </w:r>
            <w:r w:rsidRPr="00212DD3">
              <w:rPr>
                <w:rFonts w:ascii="Garamond" w:hAnsi="Garamond"/>
                <w:sz w:val="20"/>
                <w:szCs w:val="20"/>
              </w:rPr>
              <w:t>ce issues</w:t>
            </w:r>
            <w:r w:rsidR="00D11371">
              <w:rPr>
                <w:rFonts w:ascii="Garamond" w:hAnsi="Garamond"/>
                <w:sz w:val="20"/>
                <w:szCs w:val="20"/>
              </w:rPr>
              <w:t xml:space="preserve"> </w:t>
            </w:r>
            <w:r w:rsidRPr="00212DD3">
              <w:rPr>
                <w:rFonts w:ascii="Garamond" w:hAnsi="Garamond"/>
                <w:sz w:val="20"/>
                <w:szCs w:val="20"/>
              </w:rPr>
              <w:t>may be adapted for Of</w:t>
            </w:r>
            <w:r w:rsidR="00D11371">
              <w:rPr>
                <w:rFonts w:ascii="Garamond" w:hAnsi="Garamond"/>
                <w:sz w:val="20"/>
                <w:szCs w:val="20"/>
              </w:rPr>
              <w:t>fi</w:t>
            </w:r>
            <w:r w:rsidRPr="00212DD3">
              <w:rPr>
                <w:rFonts w:ascii="Garamond" w:hAnsi="Garamond"/>
                <w:sz w:val="20"/>
                <w:szCs w:val="20"/>
              </w:rPr>
              <w:t>cial Service by overprinting etc.</w:t>
            </w:r>
          </w:p>
          <w:p w14:paraId="0F58211B" w14:textId="77777777" w:rsidR="00D11371" w:rsidRPr="00212DD3" w:rsidRDefault="00D11371" w:rsidP="00212DD3">
            <w:pPr>
              <w:rPr>
                <w:rFonts w:ascii="Garamond" w:hAnsi="Garamond"/>
                <w:sz w:val="20"/>
                <w:szCs w:val="20"/>
              </w:rPr>
            </w:pPr>
          </w:p>
          <w:p w14:paraId="4AE95271" w14:textId="42FABE4F" w:rsidR="00212DD3" w:rsidRDefault="00212DD3" w:rsidP="00212DD3">
            <w:pPr>
              <w:rPr>
                <w:rFonts w:ascii="Garamond" w:hAnsi="Garamond"/>
                <w:sz w:val="20"/>
                <w:szCs w:val="20"/>
              </w:rPr>
            </w:pPr>
            <w:r w:rsidRPr="00212DD3">
              <w:rPr>
                <w:rFonts w:ascii="Garamond" w:hAnsi="Garamond"/>
                <w:sz w:val="20"/>
                <w:szCs w:val="20"/>
              </w:rPr>
              <w:t>1.2.3 Forces (military) issues: Stamped stationery produced for the use of</w:t>
            </w:r>
            <w:r w:rsidR="00D11371">
              <w:rPr>
                <w:rFonts w:ascii="Garamond" w:hAnsi="Garamond"/>
                <w:sz w:val="20"/>
                <w:szCs w:val="20"/>
              </w:rPr>
              <w:t xml:space="preserve"> </w:t>
            </w:r>
            <w:r w:rsidRPr="00212DD3">
              <w:rPr>
                <w:rFonts w:ascii="Garamond" w:hAnsi="Garamond"/>
                <w:sz w:val="20"/>
                <w:szCs w:val="20"/>
              </w:rPr>
              <w:t>members of the armed forces. Imprinted stamps may be similar to those found</w:t>
            </w:r>
            <w:r>
              <w:rPr>
                <w:rFonts w:ascii="Garamond" w:hAnsi="Garamond"/>
                <w:sz w:val="20"/>
                <w:szCs w:val="20"/>
              </w:rPr>
              <w:t xml:space="preserve"> </w:t>
            </w:r>
            <w:r w:rsidRPr="00212DD3">
              <w:rPr>
                <w:rFonts w:ascii="Garamond" w:hAnsi="Garamond"/>
                <w:sz w:val="20"/>
                <w:szCs w:val="20"/>
              </w:rPr>
              <w:t xml:space="preserve">on Post </w:t>
            </w:r>
            <w:r w:rsidR="00D11371">
              <w:rPr>
                <w:rFonts w:ascii="Garamond" w:hAnsi="Garamond"/>
                <w:sz w:val="20"/>
                <w:szCs w:val="20"/>
              </w:rPr>
              <w:t>Office</w:t>
            </w:r>
            <w:r w:rsidRPr="00212DD3">
              <w:rPr>
                <w:rFonts w:ascii="Garamond" w:hAnsi="Garamond"/>
                <w:sz w:val="20"/>
                <w:szCs w:val="20"/>
              </w:rPr>
              <w:t xml:space="preserve"> issues of special design.</w:t>
            </w:r>
          </w:p>
          <w:p w14:paraId="2863AAB4" w14:textId="77777777" w:rsidR="00D11371" w:rsidRPr="00212DD3" w:rsidRDefault="00D11371" w:rsidP="00212DD3">
            <w:pPr>
              <w:rPr>
                <w:rFonts w:ascii="Garamond" w:hAnsi="Garamond"/>
                <w:sz w:val="20"/>
                <w:szCs w:val="20"/>
              </w:rPr>
            </w:pPr>
          </w:p>
          <w:p w14:paraId="08F48964" w14:textId="1298723E" w:rsidR="00212DD3" w:rsidRDefault="00212DD3" w:rsidP="00212DD3">
            <w:pPr>
              <w:rPr>
                <w:rFonts w:ascii="Garamond" w:hAnsi="Garamond"/>
                <w:sz w:val="20"/>
                <w:szCs w:val="20"/>
              </w:rPr>
            </w:pPr>
            <w:r w:rsidRPr="00212DD3">
              <w:rPr>
                <w:rFonts w:ascii="Garamond" w:hAnsi="Garamond"/>
                <w:sz w:val="20"/>
                <w:szCs w:val="20"/>
              </w:rPr>
              <w:t>1.2.4 Stamped to Order/Printed to Private Order issues: Stamped stationery</w:t>
            </w:r>
            <w:r w:rsidR="00D11371">
              <w:rPr>
                <w:rFonts w:ascii="Garamond" w:hAnsi="Garamond"/>
                <w:sz w:val="20"/>
                <w:szCs w:val="20"/>
              </w:rPr>
              <w:t xml:space="preserve"> </w:t>
            </w:r>
            <w:r w:rsidRPr="00212DD3">
              <w:rPr>
                <w:rFonts w:ascii="Garamond" w:hAnsi="Garamond"/>
                <w:sz w:val="20"/>
                <w:szCs w:val="20"/>
              </w:rPr>
              <w:t xml:space="preserve">bearing stamps of Post </w:t>
            </w:r>
            <w:r w:rsidR="00D11371">
              <w:rPr>
                <w:rFonts w:ascii="Garamond" w:hAnsi="Garamond"/>
                <w:sz w:val="20"/>
                <w:szCs w:val="20"/>
              </w:rPr>
              <w:t>Office</w:t>
            </w:r>
            <w:r w:rsidRPr="00212DD3">
              <w:rPr>
                <w:rFonts w:ascii="Garamond" w:hAnsi="Garamond"/>
                <w:sz w:val="20"/>
                <w:szCs w:val="20"/>
              </w:rPr>
              <w:t xml:space="preserve"> design applied with Postal Administration</w:t>
            </w:r>
            <w:r w:rsidR="00D11371">
              <w:rPr>
                <w:rFonts w:ascii="Garamond" w:hAnsi="Garamond"/>
                <w:sz w:val="20"/>
                <w:szCs w:val="20"/>
              </w:rPr>
              <w:t xml:space="preserve"> </w:t>
            </w:r>
            <w:r w:rsidRPr="00212DD3">
              <w:rPr>
                <w:rFonts w:ascii="Garamond" w:hAnsi="Garamond"/>
                <w:sz w:val="20"/>
                <w:szCs w:val="20"/>
              </w:rPr>
              <w:t xml:space="preserve">approval and within </w:t>
            </w:r>
            <w:r w:rsidRPr="00212DD3">
              <w:rPr>
                <w:rFonts w:ascii="Garamond" w:hAnsi="Garamond"/>
                <w:sz w:val="20"/>
                <w:szCs w:val="20"/>
              </w:rPr>
              <w:lastRenderedPageBreak/>
              <w:t>specif</w:t>
            </w:r>
            <w:r w:rsidR="00D11371">
              <w:rPr>
                <w:rFonts w:ascii="Garamond" w:hAnsi="Garamond"/>
                <w:sz w:val="20"/>
                <w:szCs w:val="20"/>
              </w:rPr>
              <w:t>i</w:t>
            </w:r>
            <w:r w:rsidRPr="00212DD3">
              <w:rPr>
                <w:rFonts w:ascii="Garamond" w:hAnsi="Garamond"/>
                <w:sz w:val="20"/>
                <w:szCs w:val="20"/>
              </w:rPr>
              <w:t>ed regulations to the order of private individuals or</w:t>
            </w:r>
            <w:r w:rsidR="00D11371">
              <w:rPr>
                <w:rFonts w:ascii="Garamond" w:hAnsi="Garamond"/>
                <w:sz w:val="20"/>
                <w:szCs w:val="20"/>
              </w:rPr>
              <w:t xml:space="preserve"> </w:t>
            </w:r>
            <w:proofErr w:type="spellStart"/>
            <w:r w:rsidRPr="00212DD3">
              <w:rPr>
                <w:rFonts w:ascii="Garamond" w:hAnsi="Garamond"/>
                <w:sz w:val="20"/>
                <w:szCs w:val="20"/>
              </w:rPr>
              <w:t>organisations</w:t>
            </w:r>
            <w:proofErr w:type="spellEnd"/>
            <w:r w:rsidRPr="00212DD3">
              <w:rPr>
                <w:rFonts w:ascii="Garamond" w:hAnsi="Garamond"/>
                <w:sz w:val="20"/>
                <w:szCs w:val="20"/>
              </w:rPr>
              <w:t>. Imprinted stamps may cover a wider range of denominations and</w:t>
            </w:r>
            <w:r w:rsidR="00D11371">
              <w:rPr>
                <w:rFonts w:ascii="Garamond" w:hAnsi="Garamond"/>
                <w:sz w:val="20"/>
                <w:szCs w:val="20"/>
              </w:rPr>
              <w:t xml:space="preserve"> </w:t>
            </w:r>
            <w:r w:rsidRPr="00212DD3">
              <w:rPr>
                <w:rFonts w:ascii="Garamond" w:hAnsi="Garamond"/>
                <w:sz w:val="20"/>
                <w:szCs w:val="20"/>
              </w:rPr>
              <w:t xml:space="preserve">hence designs to those found on Post </w:t>
            </w:r>
            <w:r w:rsidR="00D11371">
              <w:rPr>
                <w:rFonts w:ascii="Garamond" w:hAnsi="Garamond"/>
                <w:sz w:val="20"/>
                <w:szCs w:val="20"/>
              </w:rPr>
              <w:t>Office</w:t>
            </w:r>
            <w:r w:rsidRPr="00212DD3">
              <w:rPr>
                <w:rFonts w:ascii="Garamond" w:hAnsi="Garamond"/>
                <w:sz w:val="20"/>
                <w:szCs w:val="20"/>
              </w:rPr>
              <w:t xml:space="preserve"> issues. It is important to</w:t>
            </w:r>
            <w:r w:rsidR="00D11371">
              <w:rPr>
                <w:rFonts w:ascii="Garamond" w:hAnsi="Garamond"/>
                <w:sz w:val="20"/>
                <w:szCs w:val="20"/>
              </w:rPr>
              <w:t xml:space="preserve"> </w:t>
            </w:r>
            <w:r w:rsidRPr="00212DD3">
              <w:rPr>
                <w:rFonts w:ascii="Garamond" w:hAnsi="Garamond"/>
                <w:sz w:val="20"/>
                <w:szCs w:val="20"/>
              </w:rPr>
              <w:t>distinguish within the stamped to order class between those items which were</w:t>
            </w:r>
            <w:r w:rsidR="00D11371">
              <w:rPr>
                <w:rFonts w:ascii="Garamond" w:hAnsi="Garamond"/>
                <w:sz w:val="20"/>
                <w:szCs w:val="20"/>
              </w:rPr>
              <w:t xml:space="preserve"> </w:t>
            </w:r>
            <w:r w:rsidRPr="00212DD3">
              <w:rPr>
                <w:rFonts w:ascii="Garamond" w:hAnsi="Garamond"/>
                <w:sz w:val="20"/>
                <w:szCs w:val="20"/>
              </w:rPr>
              <w:t>produced for genuine postal usage and those produced for philatelic purposes.</w:t>
            </w:r>
          </w:p>
          <w:p w14:paraId="7D63667F" w14:textId="77777777" w:rsidR="00D11371" w:rsidRPr="00212DD3" w:rsidRDefault="00D11371" w:rsidP="00212DD3">
            <w:pPr>
              <w:rPr>
                <w:rFonts w:ascii="Garamond" w:hAnsi="Garamond"/>
                <w:sz w:val="20"/>
                <w:szCs w:val="20"/>
              </w:rPr>
            </w:pPr>
          </w:p>
          <w:p w14:paraId="55412B2A" w14:textId="426FE670" w:rsidR="00212DD3" w:rsidRDefault="00212DD3" w:rsidP="00212DD3">
            <w:pPr>
              <w:rPr>
                <w:rFonts w:ascii="Garamond" w:hAnsi="Garamond"/>
                <w:sz w:val="20"/>
                <w:szCs w:val="20"/>
              </w:rPr>
            </w:pPr>
            <w:r w:rsidRPr="00212DD3">
              <w:rPr>
                <w:rFonts w:ascii="Garamond" w:hAnsi="Garamond"/>
                <w:sz w:val="20"/>
                <w:szCs w:val="20"/>
              </w:rPr>
              <w:t>1.2.5 Local post issues: Stamped stationery produced by private postal agencies</w:t>
            </w:r>
            <w:r w:rsidR="00D11371">
              <w:rPr>
                <w:rFonts w:ascii="Garamond" w:hAnsi="Garamond"/>
                <w:sz w:val="20"/>
                <w:szCs w:val="20"/>
              </w:rPr>
              <w:t xml:space="preserve"> </w:t>
            </w:r>
            <w:r w:rsidRPr="00212DD3">
              <w:rPr>
                <w:rFonts w:ascii="Garamond" w:hAnsi="Garamond"/>
                <w:sz w:val="20"/>
                <w:szCs w:val="20"/>
              </w:rPr>
              <w:t>with varying degrees of Postal Administration recognition or support.</w:t>
            </w:r>
            <w:r w:rsidR="00D11371">
              <w:rPr>
                <w:rFonts w:ascii="Garamond" w:hAnsi="Garamond"/>
                <w:sz w:val="20"/>
                <w:szCs w:val="20"/>
              </w:rPr>
              <w:t xml:space="preserve"> </w:t>
            </w:r>
            <w:r w:rsidRPr="00212DD3">
              <w:rPr>
                <w:rFonts w:ascii="Garamond" w:hAnsi="Garamond"/>
                <w:sz w:val="20"/>
                <w:szCs w:val="20"/>
              </w:rPr>
              <w:t>It is also possible to classify postal stationery according to the type of postal or</w:t>
            </w:r>
            <w:r w:rsidR="00D11371">
              <w:rPr>
                <w:rFonts w:ascii="Garamond" w:hAnsi="Garamond"/>
                <w:sz w:val="20"/>
                <w:szCs w:val="20"/>
              </w:rPr>
              <w:t xml:space="preserve"> </w:t>
            </w:r>
            <w:r w:rsidRPr="00212DD3">
              <w:rPr>
                <w:rFonts w:ascii="Garamond" w:hAnsi="Garamond"/>
                <w:sz w:val="20"/>
                <w:szCs w:val="20"/>
              </w:rPr>
              <w:t>associated service for which it is intended. Examples of such services include the</w:t>
            </w:r>
            <w:r w:rsidR="00D11371">
              <w:rPr>
                <w:rFonts w:ascii="Garamond" w:hAnsi="Garamond"/>
                <w:sz w:val="20"/>
                <w:szCs w:val="20"/>
              </w:rPr>
              <w:t xml:space="preserve"> </w:t>
            </w:r>
            <w:r w:rsidRPr="00212DD3">
              <w:rPr>
                <w:rFonts w:ascii="Garamond" w:hAnsi="Garamond"/>
                <w:sz w:val="20"/>
                <w:szCs w:val="20"/>
              </w:rPr>
              <w:t>following:</w:t>
            </w:r>
          </w:p>
          <w:p w14:paraId="59E83865" w14:textId="77777777" w:rsidR="00B94632" w:rsidRPr="00212DD3" w:rsidRDefault="00B94632" w:rsidP="00212DD3">
            <w:pPr>
              <w:rPr>
                <w:rFonts w:ascii="Garamond" w:hAnsi="Garamond"/>
                <w:sz w:val="20"/>
                <w:szCs w:val="20"/>
              </w:rPr>
            </w:pPr>
          </w:p>
          <w:p w14:paraId="6CD6C8F2" w14:textId="2B318B87" w:rsidR="00212DD3" w:rsidRDefault="00212DD3" w:rsidP="00212DD3">
            <w:pPr>
              <w:rPr>
                <w:rFonts w:ascii="Garamond" w:hAnsi="Garamond"/>
                <w:sz w:val="20"/>
                <w:szCs w:val="20"/>
              </w:rPr>
            </w:pPr>
            <w:r w:rsidRPr="00212DD3">
              <w:rPr>
                <w:rFonts w:ascii="Garamond" w:hAnsi="Garamond"/>
                <w:sz w:val="20"/>
                <w:szCs w:val="20"/>
              </w:rPr>
              <w:t>1.2.6 Postage: Surface/airmail - local, inland, foreign, - letters, post cards,</w:t>
            </w:r>
            <w:r w:rsidR="00B94632">
              <w:rPr>
                <w:rFonts w:ascii="Garamond" w:hAnsi="Garamond"/>
                <w:sz w:val="20"/>
                <w:szCs w:val="20"/>
              </w:rPr>
              <w:t xml:space="preserve"> </w:t>
            </w:r>
            <w:r w:rsidRPr="00212DD3">
              <w:rPr>
                <w:rFonts w:ascii="Garamond" w:hAnsi="Garamond"/>
                <w:sz w:val="20"/>
                <w:szCs w:val="20"/>
              </w:rPr>
              <w:t>parcels, newspapers, etc.</w:t>
            </w:r>
          </w:p>
          <w:p w14:paraId="26C293BC" w14:textId="77777777" w:rsidR="00B94632" w:rsidRPr="00212DD3" w:rsidRDefault="00B94632" w:rsidP="00212DD3">
            <w:pPr>
              <w:rPr>
                <w:rFonts w:ascii="Garamond" w:hAnsi="Garamond"/>
                <w:sz w:val="20"/>
                <w:szCs w:val="20"/>
              </w:rPr>
            </w:pPr>
          </w:p>
          <w:p w14:paraId="06E7E800" w14:textId="10300E9D" w:rsidR="00212DD3" w:rsidRDefault="00212DD3" w:rsidP="00212DD3">
            <w:pPr>
              <w:rPr>
                <w:rFonts w:ascii="Garamond" w:hAnsi="Garamond"/>
                <w:sz w:val="20"/>
                <w:szCs w:val="20"/>
              </w:rPr>
            </w:pPr>
            <w:r w:rsidRPr="00212DD3">
              <w:rPr>
                <w:rFonts w:ascii="Garamond" w:hAnsi="Garamond"/>
                <w:sz w:val="20"/>
                <w:szCs w:val="20"/>
              </w:rPr>
              <w:t>1.2.7 Registration: Inland, foreign.</w:t>
            </w:r>
          </w:p>
          <w:p w14:paraId="1EAD4978" w14:textId="77777777" w:rsidR="00B94632" w:rsidRPr="00212DD3" w:rsidRDefault="00B94632" w:rsidP="00212DD3">
            <w:pPr>
              <w:rPr>
                <w:rFonts w:ascii="Garamond" w:hAnsi="Garamond"/>
                <w:sz w:val="20"/>
                <w:szCs w:val="20"/>
              </w:rPr>
            </w:pPr>
          </w:p>
          <w:p w14:paraId="09BBF3B0" w14:textId="11AA5709" w:rsidR="00212DD3" w:rsidRDefault="00212DD3" w:rsidP="00212DD3">
            <w:pPr>
              <w:rPr>
                <w:rFonts w:ascii="Garamond" w:hAnsi="Garamond"/>
                <w:sz w:val="20"/>
                <w:szCs w:val="20"/>
              </w:rPr>
            </w:pPr>
            <w:r w:rsidRPr="00212DD3">
              <w:rPr>
                <w:rFonts w:ascii="Garamond" w:hAnsi="Garamond"/>
                <w:sz w:val="20"/>
                <w:szCs w:val="20"/>
              </w:rPr>
              <w:t>1.2.8 Telegraph: Inland, foreign, etc.</w:t>
            </w:r>
          </w:p>
          <w:p w14:paraId="4ED9AF8A" w14:textId="77777777" w:rsidR="00B94632" w:rsidRPr="00212DD3" w:rsidRDefault="00B94632" w:rsidP="00212DD3">
            <w:pPr>
              <w:rPr>
                <w:rFonts w:ascii="Garamond" w:hAnsi="Garamond"/>
                <w:sz w:val="20"/>
                <w:szCs w:val="20"/>
              </w:rPr>
            </w:pPr>
          </w:p>
          <w:p w14:paraId="0A805672" w14:textId="78E84F6A" w:rsidR="00212DD3" w:rsidRDefault="00212DD3" w:rsidP="00212DD3">
            <w:pPr>
              <w:rPr>
                <w:rFonts w:ascii="Garamond" w:hAnsi="Garamond"/>
                <w:sz w:val="20"/>
                <w:szCs w:val="20"/>
              </w:rPr>
            </w:pPr>
            <w:r w:rsidRPr="00212DD3">
              <w:rPr>
                <w:rFonts w:ascii="Garamond" w:hAnsi="Garamond"/>
                <w:sz w:val="20"/>
                <w:szCs w:val="20"/>
              </w:rPr>
              <w:t>1.2.9 Receipt: Receipt of posting - letters, parcels.</w:t>
            </w:r>
          </w:p>
          <w:p w14:paraId="033B9903" w14:textId="77777777" w:rsidR="00B94632" w:rsidRPr="00212DD3" w:rsidRDefault="00B94632" w:rsidP="00212DD3">
            <w:pPr>
              <w:rPr>
                <w:rFonts w:ascii="Garamond" w:hAnsi="Garamond"/>
                <w:sz w:val="20"/>
                <w:szCs w:val="20"/>
              </w:rPr>
            </w:pPr>
          </w:p>
          <w:p w14:paraId="7C6E44B9" w14:textId="77777777" w:rsidR="00B20959" w:rsidRDefault="00212DD3" w:rsidP="00212DD3">
            <w:pPr>
              <w:rPr>
                <w:rFonts w:ascii="Garamond" w:hAnsi="Garamond"/>
                <w:sz w:val="20"/>
                <w:szCs w:val="20"/>
              </w:rPr>
            </w:pPr>
            <w:r w:rsidRPr="00212DD3">
              <w:rPr>
                <w:rFonts w:ascii="Garamond" w:hAnsi="Garamond"/>
                <w:sz w:val="20"/>
                <w:szCs w:val="20"/>
              </w:rPr>
              <w:t xml:space="preserve">1.2.10 Miscellaneous fees </w:t>
            </w:r>
            <w:proofErr w:type="spellStart"/>
            <w:r w:rsidRPr="00212DD3">
              <w:rPr>
                <w:rFonts w:ascii="Garamond" w:hAnsi="Garamond"/>
                <w:sz w:val="20"/>
                <w:szCs w:val="20"/>
              </w:rPr>
              <w:t>etc</w:t>
            </w:r>
            <w:proofErr w:type="spellEnd"/>
            <w:r w:rsidRPr="00212DD3">
              <w:rPr>
                <w:rFonts w:ascii="Garamond" w:hAnsi="Garamond"/>
                <w:sz w:val="20"/>
                <w:szCs w:val="20"/>
              </w:rPr>
              <w:t>: Postal orders, money orders, other documents</w:t>
            </w:r>
            <w:r w:rsidR="00B20959">
              <w:rPr>
                <w:rFonts w:ascii="Garamond" w:hAnsi="Garamond"/>
                <w:sz w:val="20"/>
                <w:szCs w:val="20"/>
              </w:rPr>
              <w:t xml:space="preserve"> </w:t>
            </w:r>
            <w:r w:rsidRPr="00212DD3">
              <w:rPr>
                <w:rFonts w:ascii="Garamond" w:hAnsi="Garamond"/>
                <w:sz w:val="20"/>
                <w:szCs w:val="20"/>
              </w:rPr>
              <w:t xml:space="preserve">bearing impressions of stamp designs etc. </w:t>
            </w:r>
          </w:p>
          <w:p w14:paraId="5859672B" w14:textId="77777777" w:rsidR="00B20959" w:rsidRDefault="00B20959" w:rsidP="00212DD3">
            <w:pPr>
              <w:rPr>
                <w:rFonts w:ascii="Garamond" w:hAnsi="Garamond"/>
                <w:sz w:val="20"/>
                <w:szCs w:val="20"/>
              </w:rPr>
            </w:pPr>
          </w:p>
          <w:p w14:paraId="1FE334ED" w14:textId="60F90605" w:rsidR="00212DD3" w:rsidRDefault="00212DD3" w:rsidP="00212DD3">
            <w:pPr>
              <w:rPr>
                <w:rFonts w:ascii="Garamond" w:hAnsi="Garamond"/>
                <w:sz w:val="20"/>
                <w:szCs w:val="20"/>
              </w:rPr>
            </w:pPr>
            <w:r w:rsidRPr="00212DD3">
              <w:rPr>
                <w:rFonts w:ascii="Garamond" w:hAnsi="Garamond"/>
                <w:sz w:val="20"/>
                <w:szCs w:val="20"/>
              </w:rPr>
              <w:t>1.3 Other accepted forms of Postal</w:t>
            </w:r>
            <w:r w:rsidR="00B20959">
              <w:rPr>
                <w:rFonts w:ascii="Garamond" w:hAnsi="Garamond"/>
                <w:sz w:val="20"/>
                <w:szCs w:val="20"/>
              </w:rPr>
              <w:t xml:space="preserve"> </w:t>
            </w:r>
            <w:r w:rsidRPr="00212DD3">
              <w:rPr>
                <w:rFonts w:ascii="Garamond" w:hAnsi="Garamond"/>
                <w:sz w:val="20"/>
                <w:szCs w:val="20"/>
              </w:rPr>
              <w:t>Stationery</w:t>
            </w:r>
          </w:p>
          <w:p w14:paraId="4C68D61E" w14:textId="77777777" w:rsidR="00B20959" w:rsidRPr="00212DD3" w:rsidRDefault="00B20959" w:rsidP="00212DD3">
            <w:pPr>
              <w:rPr>
                <w:rFonts w:ascii="Garamond" w:hAnsi="Garamond"/>
                <w:sz w:val="20"/>
                <w:szCs w:val="20"/>
              </w:rPr>
            </w:pPr>
          </w:p>
          <w:p w14:paraId="3975A719" w14:textId="14A3D9E1" w:rsidR="00212DD3" w:rsidRDefault="00212DD3" w:rsidP="00212DD3">
            <w:pPr>
              <w:rPr>
                <w:rFonts w:ascii="Garamond" w:hAnsi="Garamond"/>
                <w:sz w:val="20"/>
                <w:szCs w:val="20"/>
              </w:rPr>
            </w:pPr>
            <w:r w:rsidRPr="00212DD3">
              <w:rPr>
                <w:rFonts w:ascii="Garamond" w:hAnsi="Garamond"/>
                <w:sz w:val="20"/>
                <w:szCs w:val="20"/>
              </w:rPr>
              <w:t>Although not strictly falling within the def</w:t>
            </w:r>
            <w:r w:rsidR="00B20959">
              <w:rPr>
                <w:rFonts w:ascii="Garamond" w:hAnsi="Garamond"/>
                <w:sz w:val="20"/>
                <w:szCs w:val="20"/>
              </w:rPr>
              <w:t>i</w:t>
            </w:r>
            <w:r w:rsidRPr="00212DD3">
              <w:rPr>
                <w:rFonts w:ascii="Garamond" w:hAnsi="Garamond"/>
                <w:sz w:val="20"/>
                <w:szCs w:val="20"/>
              </w:rPr>
              <w:t>nition of Postal Stationery set out in</w:t>
            </w:r>
            <w:r w:rsidR="007B5AD0">
              <w:rPr>
                <w:rFonts w:ascii="Garamond" w:hAnsi="Garamond"/>
                <w:sz w:val="20"/>
                <w:szCs w:val="20"/>
              </w:rPr>
              <w:t xml:space="preserve"> </w:t>
            </w:r>
            <w:r w:rsidRPr="00212DD3">
              <w:rPr>
                <w:rFonts w:ascii="Garamond" w:hAnsi="Garamond"/>
                <w:sz w:val="20"/>
                <w:szCs w:val="20"/>
              </w:rPr>
              <w:t>1., the following are also accepted forms of Postal Stationery:</w:t>
            </w:r>
          </w:p>
          <w:p w14:paraId="6CEA39C5" w14:textId="77777777" w:rsidR="007B5AD0" w:rsidRPr="00212DD3" w:rsidRDefault="007B5AD0" w:rsidP="00212DD3">
            <w:pPr>
              <w:rPr>
                <w:rFonts w:ascii="Garamond" w:hAnsi="Garamond"/>
                <w:sz w:val="20"/>
                <w:szCs w:val="20"/>
              </w:rPr>
            </w:pPr>
          </w:p>
          <w:p w14:paraId="0C7E46AD" w14:textId="77777777" w:rsidR="007B5AD0" w:rsidRDefault="00212DD3" w:rsidP="00212DD3">
            <w:pPr>
              <w:rPr>
                <w:rFonts w:ascii="Garamond" w:hAnsi="Garamond"/>
                <w:sz w:val="20"/>
                <w:szCs w:val="20"/>
              </w:rPr>
            </w:pPr>
            <w:r w:rsidRPr="00212DD3">
              <w:rPr>
                <w:rFonts w:ascii="Garamond" w:hAnsi="Garamond"/>
                <w:sz w:val="20"/>
                <w:szCs w:val="20"/>
              </w:rPr>
              <w:t>1.3.1 Formula stationery. A number of countries issued so called "formula"</w:t>
            </w:r>
            <w:r w:rsidR="007B5AD0">
              <w:rPr>
                <w:rFonts w:ascii="Garamond" w:hAnsi="Garamond"/>
                <w:sz w:val="20"/>
                <w:szCs w:val="20"/>
              </w:rPr>
              <w:t xml:space="preserve"> </w:t>
            </w:r>
            <w:r w:rsidRPr="00212DD3">
              <w:rPr>
                <w:rFonts w:ascii="Garamond" w:hAnsi="Garamond"/>
                <w:sz w:val="20"/>
                <w:szCs w:val="20"/>
              </w:rPr>
              <w:t>items which were sold to the public bearing adhesive stamps, as fore-runners to</w:t>
            </w:r>
            <w:r w:rsidR="007B5AD0">
              <w:rPr>
                <w:rFonts w:ascii="Garamond" w:hAnsi="Garamond"/>
                <w:sz w:val="20"/>
                <w:szCs w:val="20"/>
              </w:rPr>
              <w:t xml:space="preserve"> </w:t>
            </w:r>
            <w:r w:rsidRPr="00212DD3">
              <w:rPr>
                <w:rFonts w:ascii="Garamond" w:hAnsi="Garamond"/>
                <w:sz w:val="20"/>
                <w:szCs w:val="20"/>
              </w:rPr>
              <w:t>the issue of postal stationery items with impressed stamps. T</w:t>
            </w:r>
            <w:r w:rsidR="007B5AD0">
              <w:rPr>
                <w:rFonts w:ascii="Garamond" w:hAnsi="Garamond"/>
                <w:sz w:val="20"/>
                <w:szCs w:val="20"/>
              </w:rPr>
              <w:t>h</w:t>
            </w:r>
            <w:r w:rsidRPr="00212DD3">
              <w:rPr>
                <w:rFonts w:ascii="Garamond" w:hAnsi="Garamond"/>
                <w:sz w:val="20"/>
                <w:szCs w:val="20"/>
              </w:rPr>
              <w:t>ese formula items</w:t>
            </w:r>
            <w:r w:rsidR="007B5AD0">
              <w:rPr>
                <w:rFonts w:ascii="Garamond" w:hAnsi="Garamond"/>
                <w:sz w:val="20"/>
                <w:szCs w:val="20"/>
              </w:rPr>
              <w:t xml:space="preserve"> </w:t>
            </w:r>
            <w:r w:rsidRPr="00212DD3">
              <w:rPr>
                <w:rFonts w:ascii="Garamond" w:hAnsi="Garamond"/>
                <w:sz w:val="20"/>
                <w:szCs w:val="20"/>
              </w:rPr>
              <w:t xml:space="preserve">can be included in postal stationery exhibits. </w:t>
            </w:r>
          </w:p>
          <w:p w14:paraId="758F2503" w14:textId="77777777" w:rsidR="007B5AD0" w:rsidRDefault="007B5AD0" w:rsidP="00212DD3">
            <w:pPr>
              <w:rPr>
                <w:rFonts w:ascii="Garamond" w:hAnsi="Garamond"/>
                <w:sz w:val="20"/>
                <w:szCs w:val="20"/>
              </w:rPr>
            </w:pPr>
          </w:p>
          <w:p w14:paraId="0471669E" w14:textId="77777777" w:rsidR="007B5AD0" w:rsidRDefault="00212DD3" w:rsidP="00212DD3">
            <w:pPr>
              <w:rPr>
                <w:rFonts w:ascii="Garamond" w:hAnsi="Garamond"/>
                <w:sz w:val="20"/>
                <w:szCs w:val="20"/>
              </w:rPr>
            </w:pPr>
            <w:r w:rsidRPr="00212DD3">
              <w:rPr>
                <w:rFonts w:ascii="Garamond" w:hAnsi="Garamond"/>
                <w:sz w:val="20"/>
                <w:szCs w:val="20"/>
              </w:rPr>
              <w:t xml:space="preserve">1.3.2 Non value indicators. </w:t>
            </w:r>
          </w:p>
          <w:p w14:paraId="1985CEC2" w14:textId="3BFC2199" w:rsidR="00212DD3" w:rsidRDefault="00212DD3" w:rsidP="00212DD3">
            <w:pPr>
              <w:rPr>
                <w:rFonts w:ascii="Garamond" w:hAnsi="Garamond"/>
                <w:sz w:val="20"/>
                <w:szCs w:val="20"/>
              </w:rPr>
            </w:pPr>
            <w:r w:rsidRPr="00212DD3">
              <w:rPr>
                <w:rFonts w:ascii="Garamond" w:hAnsi="Garamond"/>
                <w:sz w:val="20"/>
                <w:szCs w:val="20"/>
              </w:rPr>
              <w:t>More</w:t>
            </w:r>
            <w:r w:rsidR="007B5AD0">
              <w:rPr>
                <w:rFonts w:ascii="Garamond" w:hAnsi="Garamond"/>
                <w:sz w:val="20"/>
                <w:szCs w:val="20"/>
              </w:rPr>
              <w:t xml:space="preserve"> </w:t>
            </w:r>
            <w:r w:rsidRPr="00212DD3">
              <w:rPr>
                <w:rFonts w:ascii="Garamond" w:hAnsi="Garamond"/>
                <w:sz w:val="20"/>
                <w:szCs w:val="20"/>
              </w:rPr>
              <w:t>recently a growing number of Postal Administrations have introduced postal</w:t>
            </w:r>
            <w:r w:rsidR="007B5AD0">
              <w:rPr>
                <w:rFonts w:ascii="Garamond" w:hAnsi="Garamond"/>
                <w:sz w:val="20"/>
                <w:szCs w:val="20"/>
              </w:rPr>
              <w:t xml:space="preserve"> </w:t>
            </w:r>
            <w:r w:rsidRPr="00212DD3">
              <w:rPr>
                <w:rFonts w:ascii="Garamond" w:hAnsi="Garamond"/>
                <w:sz w:val="20"/>
                <w:szCs w:val="20"/>
              </w:rPr>
              <w:t>stationery which, while sold to the public at a specif</w:t>
            </w:r>
            <w:r w:rsidR="007B5AD0">
              <w:rPr>
                <w:rFonts w:ascii="Garamond" w:hAnsi="Garamond"/>
                <w:sz w:val="20"/>
                <w:szCs w:val="20"/>
              </w:rPr>
              <w:t>i</w:t>
            </w:r>
            <w:r w:rsidRPr="00212DD3">
              <w:rPr>
                <w:rFonts w:ascii="Garamond" w:hAnsi="Garamond"/>
                <w:sz w:val="20"/>
                <w:szCs w:val="20"/>
              </w:rPr>
              <w:t>c price, merely indicates</w:t>
            </w:r>
            <w:r w:rsidR="007B5AD0">
              <w:rPr>
                <w:rFonts w:ascii="Garamond" w:hAnsi="Garamond"/>
                <w:sz w:val="20"/>
                <w:szCs w:val="20"/>
              </w:rPr>
              <w:t xml:space="preserve"> </w:t>
            </w:r>
            <w:r w:rsidRPr="00212DD3">
              <w:rPr>
                <w:rFonts w:ascii="Garamond" w:hAnsi="Garamond"/>
                <w:sz w:val="20"/>
                <w:szCs w:val="20"/>
              </w:rPr>
              <w:t>that a particular service/ postage rate has been prepaid without indication of</w:t>
            </w:r>
            <w:r w:rsidR="007B5AD0">
              <w:rPr>
                <w:rFonts w:ascii="Garamond" w:hAnsi="Garamond"/>
                <w:sz w:val="20"/>
                <w:szCs w:val="20"/>
              </w:rPr>
              <w:t xml:space="preserve"> </w:t>
            </w:r>
            <w:r w:rsidRPr="00212DD3">
              <w:rPr>
                <w:rFonts w:ascii="Garamond" w:hAnsi="Garamond"/>
                <w:sz w:val="20"/>
                <w:szCs w:val="20"/>
              </w:rPr>
              <w:t>value - termed "non value indicators" (NVI). Such material is of course</w:t>
            </w:r>
            <w:r w:rsidR="007B5AD0">
              <w:rPr>
                <w:rFonts w:ascii="Garamond" w:hAnsi="Garamond"/>
                <w:sz w:val="20"/>
                <w:szCs w:val="20"/>
              </w:rPr>
              <w:t xml:space="preserve"> </w:t>
            </w:r>
            <w:r w:rsidRPr="00212DD3">
              <w:rPr>
                <w:rFonts w:ascii="Garamond" w:hAnsi="Garamond"/>
                <w:sz w:val="20"/>
                <w:szCs w:val="20"/>
              </w:rPr>
              <w:t>appropriately included in exhibits of postal stationery.</w:t>
            </w:r>
          </w:p>
          <w:p w14:paraId="52A1BF07" w14:textId="77777777" w:rsidR="007B5AD0" w:rsidRPr="00212DD3" w:rsidRDefault="007B5AD0" w:rsidP="00212DD3">
            <w:pPr>
              <w:rPr>
                <w:rFonts w:ascii="Garamond" w:hAnsi="Garamond"/>
                <w:sz w:val="20"/>
                <w:szCs w:val="20"/>
              </w:rPr>
            </w:pPr>
          </w:p>
          <w:p w14:paraId="3D59B594" w14:textId="222A3E38" w:rsidR="00212DD3" w:rsidRDefault="00212DD3" w:rsidP="00212DD3">
            <w:pPr>
              <w:rPr>
                <w:rFonts w:ascii="Garamond" w:hAnsi="Garamond"/>
                <w:sz w:val="20"/>
                <w:szCs w:val="20"/>
              </w:rPr>
            </w:pPr>
            <w:r w:rsidRPr="00212DD3">
              <w:rPr>
                <w:rFonts w:ascii="Garamond" w:hAnsi="Garamond"/>
                <w:sz w:val="20"/>
                <w:szCs w:val="20"/>
              </w:rPr>
              <w:t>1.3.3 Telegraph Forms can be exhibited as postal stationery.</w:t>
            </w:r>
          </w:p>
          <w:p w14:paraId="49A1B98B" w14:textId="77777777" w:rsidR="007B5AD0" w:rsidRPr="00212DD3" w:rsidRDefault="007B5AD0" w:rsidP="00212DD3">
            <w:pPr>
              <w:rPr>
                <w:rFonts w:ascii="Garamond" w:hAnsi="Garamond"/>
                <w:sz w:val="20"/>
                <w:szCs w:val="20"/>
              </w:rPr>
            </w:pPr>
          </w:p>
          <w:p w14:paraId="2B7CEBAC" w14:textId="77777777" w:rsidR="007B5AD0" w:rsidRDefault="00212DD3" w:rsidP="00212DD3">
            <w:pPr>
              <w:rPr>
                <w:rFonts w:ascii="Garamond" w:hAnsi="Garamond"/>
                <w:sz w:val="20"/>
                <w:szCs w:val="20"/>
              </w:rPr>
            </w:pPr>
            <w:r w:rsidRPr="00212DD3">
              <w:rPr>
                <w:rFonts w:ascii="Garamond" w:hAnsi="Garamond"/>
                <w:sz w:val="20"/>
                <w:szCs w:val="20"/>
              </w:rPr>
              <w:t>1.3.4 Money Orders/Postal Orders/Postal Notes can be exhibited as either</w:t>
            </w:r>
            <w:r w:rsidR="007B5AD0">
              <w:rPr>
                <w:rFonts w:ascii="Garamond" w:hAnsi="Garamond"/>
                <w:sz w:val="20"/>
                <w:szCs w:val="20"/>
              </w:rPr>
              <w:t xml:space="preserve"> </w:t>
            </w:r>
            <w:r w:rsidRPr="00212DD3">
              <w:rPr>
                <w:rFonts w:ascii="Garamond" w:hAnsi="Garamond"/>
                <w:sz w:val="20"/>
                <w:szCs w:val="20"/>
              </w:rPr>
              <w:t xml:space="preserve">postal stationery or revenues. </w:t>
            </w:r>
          </w:p>
          <w:p w14:paraId="66EDCAE7" w14:textId="77777777" w:rsidR="007B5AD0" w:rsidRDefault="007B5AD0" w:rsidP="00212DD3">
            <w:pPr>
              <w:rPr>
                <w:rFonts w:ascii="Garamond" w:hAnsi="Garamond"/>
                <w:sz w:val="20"/>
                <w:szCs w:val="20"/>
              </w:rPr>
            </w:pPr>
          </w:p>
          <w:p w14:paraId="779B8518" w14:textId="2F90F776" w:rsidR="00212DD3" w:rsidRDefault="00212DD3" w:rsidP="00212DD3">
            <w:pPr>
              <w:rPr>
                <w:rFonts w:ascii="Garamond" w:hAnsi="Garamond"/>
                <w:sz w:val="20"/>
                <w:szCs w:val="20"/>
              </w:rPr>
            </w:pPr>
            <w:r w:rsidRPr="00212DD3">
              <w:rPr>
                <w:rFonts w:ascii="Garamond" w:hAnsi="Garamond"/>
                <w:sz w:val="20"/>
                <w:szCs w:val="20"/>
              </w:rPr>
              <w:t>1.3.5 International Reply Coupons have</w:t>
            </w:r>
            <w:r w:rsidR="007B5AD0">
              <w:rPr>
                <w:rFonts w:ascii="Garamond" w:hAnsi="Garamond"/>
                <w:sz w:val="20"/>
                <w:szCs w:val="20"/>
              </w:rPr>
              <w:t xml:space="preserve"> </w:t>
            </w:r>
            <w:r w:rsidRPr="00212DD3">
              <w:rPr>
                <w:rFonts w:ascii="Garamond" w:hAnsi="Garamond"/>
                <w:sz w:val="20"/>
                <w:szCs w:val="20"/>
              </w:rPr>
              <w:t>traditionally been accepted as part of postal stationery and can be exhibited in</w:t>
            </w:r>
            <w:r w:rsidR="007B5AD0">
              <w:rPr>
                <w:rFonts w:ascii="Garamond" w:hAnsi="Garamond"/>
                <w:sz w:val="20"/>
                <w:szCs w:val="20"/>
              </w:rPr>
              <w:t xml:space="preserve"> </w:t>
            </w:r>
            <w:r w:rsidRPr="00212DD3">
              <w:rPr>
                <w:rFonts w:ascii="Garamond" w:hAnsi="Garamond"/>
                <w:sz w:val="20"/>
                <w:szCs w:val="20"/>
              </w:rPr>
              <w:t>this class</w:t>
            </w:r>
          </w:p>
          <w:p w14:paraId="67723FCF" w14:textId="77777777" w:rsidR="007B5AD0" w:rsidRPr="00212DD3" w:rsidRDefault="007B5AD0" w:rsidP="00212DD3">
            <w:pPr>
              <w:rPr>
                <w:rFonts w:ascii="Garamond" w:hAnsi="Garamond"/>
                <w:sz w:val="20"/>
                <w:szCs w:val="20"/>
              </w:rPr>
            </w:pPr>
          </w:p>
          <w:p w14:paraId="05D0AD0B" w14:textId="77777777" w:rsidR="00FC7E4E" w:rsidRDefault="00212DD3" w:rsidP="00212DD3">
            <w:pPr>
              <w:rPr>
                <w:rFonts w:ascii="Garamond" w:hAnsi="Garamond"/>
                <w:sz w:val="20"/>
                <w:szCs w:val="20"/>
              </w:rPr>
            </w:pPr>
            <w:r w:rsidRPr="00212DD3">
              <w:rPr>
                <w:rFonts w:ascii="Garamond" w:hAnsi="Garamond"/>
                <w:sz w:val="20"/>
                <w:szCs w:val="20"/>
              </w:rPr>
              <w:t xml:space="preserve">1.4 Not accepted as Postal Stationery </w:t>
            </w:r>
          </w:p>
          <w:p w14:paraId="44A3378D" w14:textId="77777777" w:rsidR="00FC7E4E" w:rsidRDefault="00FC7E4E" w:rsidP="00212DD3">
            <w:pPr>
              <w:rPr>
                <w:rFonts w:ascii="Garamond" w:hAnsi="Garamond"/>
                <w:sz w:val="20"/>
                <w:szCs w:val="20"/>
              </w:rPr>
            </w:pPr>
          </w:p>
          <w:p w14:paraId="4784ACFA" w14:textId="1733C66D" w:rsidR="00212DD3" w:rsidRDefault="00212DD3" w:rsidP="00212DD3">
            <w:pPr>
              <w:rPr>
                <w:rFonts w:ascii="Garamond" w:hAnsi="Garamond"/>
                <w:sz w:val="20"/>
                <w:szCs w:val="20"/>
              </w:rPr>
            </w:pPr>
            <w:r w:rsidRPr="00212DD3">
              <w:rPr>
                <w:rFonts w:ascii="Garamond" w:hAnsi="Garamond"/>
                <w:sz w:val="20"/>
                <w:szCs w:val="20"/>
              </w:rPr>
              <w:t>1.4.1Unstamped formula items (others</w:t>
            </w:r>
            <w:r w:rsidR="00FC7E4E">
              <w:rPr>
                <w:rFonts w:ascii="Garamond" w:hAnsi="Garamond"/>
                <w:sz w:val="20"/>
                <w:szCs w:val="20"/>
              </w:rPr>
              <w:t xml:space="preserve"> </w:t>
            </w:r>
            <w:r w:rsidRPr="00212DD3">
              <w:rPr>
                <w:rFonts w:ascii="Garamond" w:hAnsi="Garamond"/>
                <w:sz w:val="20"/>
                <w:szCs w:val="20"/>
              </w:rPr>
              <w:t>than those mentioned in 1.3.1), unstamped military stationery, unstamped</w:t>
            </w:r>
            <w:r w:rsidR="00FC7E4E">
              <w:rPr>
                <w:rFonts w:ascii="Garamond" w:hAnsi="Garamond"/>
                <w:sz w:val="20"/>
                <w:szCs w:val="20"/>
              </w:rPr>
              <w:t xml:space="preserve"> </w:t>
            </w:r>
            <w:r w:rsidRPr="00212DD3">
              <w:rPr>
                <w:rFonts w:ascii="Garamond" w:hAnsi="Garamond"/>
                <w:sz w:val="20"/>
                <w:szCs w:val="20"/>
              </w:rPr>
              <w:t>postal administration stationery, of</w:t>
            </w:r>
            <w:r w:rsidR="00FC7E4E">
              <w:rPr>
                <w:rFonts w:ascii="Garamond" w:hAnsi="Garamond"/>
                <w:sz w:val="20"/>
                <w:szCs w:val="20"/>
              </w:rPr>
              <w:t>fi</w:t>
            </w:r>
            <w:r w:rsidRPr="00212DD3">
              <w:rPr>
                <w:rFonts w:ascii="Garamond" w:hAnsi="Garamond"/>
                <w:sz w:val="20"/>
                <w:szCs w:val="20"/>
              </w:rPr>
              <w:t>cial franks, meter post impressions and</w:t>
            </w:r>
            <w:r w:rsidR="00FC7E4E">
              <w:rPr>
                <w:rFonts w:ascii="Garamond" w:hAnsi="Garamond"/>
                <w:sz w:val="20"/>
                <w:szCs w:val="20"/>
              </w:rPr>
              <w:t xml:space="preserve"> </w:t>
            </w:r>
            <w:r w:rsidRPr="00212DD3">
              <w:rPr>
                <w:rFonts w:ascii="Garamond" w:hAnsi="Garamond"/>
                <w:sz w:val="20"/>
                <w:szCs w:val="20"/>
              </w:rPr>
              <w:t>privately generated 'Postage Paid Impressions' are all considered outside the</w:t>
            </w:r>
            <w:r w:rsidR="00FC7E4E">
              <w:rPr>
                <w:rFonts w:ascii="Garamond" w:hAnsi="Garamond"/>
                <w:sz w:val="20"/>
                <w:szCs w:val="20"/>
              </w:rPr>
              <w:t xml:space="preserve"> </w:t>
            </w:r>
            <w:r w:rsidRPr="00212DD3">
              <w:rPr>
                <w:rFonts w:ascii="Garamond" w:hAnsi="Garamond"/>
                <w:sz w:val="20"/>
                <w:szCs w:val="20"/>
              </w:rPr>
              <w:t>def</w:t>
            </w:r>
            <w:r w:rsidR="00FC7E4E">
              <w:rPr>
                <w:rFonts w:ascii="Garamond" w:hAnsi="Garamond"/>
                <w:sz w:val="20"/>
                <w:szCs w:val="20"/>
              </w:rPr>
              <w:t>i</w:t>
            </w:r>
            <w:r w:rsidRPr="00212DD3">
              <w:rPr>
                <w:rFonts w:ascii="Garamond" w:hAnsi="Garamond"/>
                <w:sz w:val="20"/>
                <w:szCs w:val="20"/>
              </w:rPr>
              <w:t>nition and should not be exhibited in the postal stationery class.</w:t>
            </w:r>
          </w:p>
          <w:p w14:paraId="3850072F" w14:textId="77777777" w:rsidR="00FC7E4E" w:rsidRPr="00212DD3" w:rsidRDefault="00FC7E4E" w:rsidP="00212DD3">
            <w:pPr>
              <w:rPr>
                <w:rFonts w:ascii="Garamond" w:hAnsi="Garamond"/>
                <w:sz w:val="20"/>
                <w:szCs w:val="20"/>
              </w:rPr>
            </w:pPr>
          </w:p>
          <w:p w14:paraId="47ECE04A" w14:textId="48A1D67B" w:rsidR="00212DD3" w:rsidRDefault="00212DD3" w:rsidP="00212DD3">
            <w:pPr>
              <w:rPr>
                <w:rFonts w:ascii="Garamond" w:hAnsi="Garamond"/>
                <w:sz w:val="20"/>
                <w:szCs w:val="20"/>
              </w:rPr>
            </w:pPr>
            <w:r w:rsidRPr="00212DD3">
              <w:rPr>
                <w:rFonts w:ascii="Garamond" w:hAnsi="Garamond"/>
                <w:sz w:val="20"/>
                <w:szCs w:val="20"/>
              </w:rPr>
              <w:t>1.5 Cut-outs (cut squares) in postal stationery exhibits</w:t>
            </w:r>
          </w:p>
          <w:p w14:paraId="03ADFA50" w14:textId="77777777" w:rsidR="00830AFA" w:rsidRPr="00212DD3" w:rsidRDefault="00830AFA" w:rsidP="00212DD3">
            <w:pPr>
              <w:rPr>
                <w:rFonts w:ascii="Garamond" w:hAnsi="Garamond"/>
                <w:sz w:val="20"/>
                <w:szCs w:val="20"/>
              </w:rPr>
            </w:pPr>
          </w:p>
          <w:p w14:paraId="14C5480B" w14:textId="23F23D15" w:rsidR="00836D10" w:rsidRPr="00212DD3" w:rsidRDefault="00212DD3" w:rsidP="00830AFA">
            <w:pPr>
              <w:rPr>
                <w:rFonts w:ascii="Garamond" w:hAnsi="Garamond"/>
                <w:sz w:val="20"/>
                <w:szCs w:val="20"/>
              </w:rPr>
            </w:pPr>
            <w:r w:rsidRPr="00212DD3">
              <w:rPr>
                <w:rFonts w:ascii="Garamond" w:hAnsi="Garamond"/>
                <w:sz w:val="20"/>
                <w:szCs w:val="20"/>
              </w:rPr>
              <w:t>Postal stationery exhibits should normally be of entire items. Where certain</w:t>
            </w:r>
            <w:r w:rsidR="00830AFA">
              <w:rPr>
                <w:rFonts w:ascii="Garamond" w:hAnsi="Garamond"/>
                <w:sz w:val="20"/>
                <w:szCs w:val="20"/>
              </w:rPr>
              <w:t xml:space="preserve"> </w:t>
            </w:r>
            <w:r w:rsidRPr="00212DD3">
              <w:rPr>
                <w:rFonts w:ascii="Garamond" w:hAnsi="Garamond"/>
                <w:sz w:val="20"/>
                <w:szCs w:val="20"/>
              </w:rPr>
              <w:t>items are very rare in entire form or are only known to exist in cut-down (cut</w:t>
            </w:r>
            <w:r w:rsidR="00830AFA">
              <w:rPr>
                <w:rFonts w:ascii="Garamond" w:hAnsi="Garamond"/>
                <w:sz w:val="20"/>
                <w:szCs w:val="20"/>
              </w:rPr>
              <w:t xml:space="preserve"> </w:t>
            </w:r>
            <w:r w:rsidRPr="00212DD3">
              <w:rPr>
                <w:rFonts w:ascii="Garamond" w:hAnsi="Garamond"/>
                <w:sz w:val="20"/>
                <w:szCs w:val="20"/>
              </w:rPr>
              <w:t>square) form they would be acceptable as part of an exhibit, as would a study for</w:t>
            </w:r>
            <w:r w:rsidR="00830AFA">
              <w:rPr>
                <w:rFonts w:ascii="Garamond" w:hAnsi="Garamond"/>
                <w:sz w:val="20"/>
                <w:szCs w:val="20"/>
              </w:rPr>
              <w:t xml:space="preserve"> </w:t>
            </w:r>
            <w:r w:rsidRPr="00212DD3">
              <w:rPr>
                <w:rFonts w:ascii="Garamond" w:hAnsi="Garamond"/>
                <w:sz w:val="20"/>
                <w:szCs w:val="20"/>
              </w:rPr>
              <w:t>example of variations in the imprinted stamp dies used or those with rare</w:t>
            </w:r>
            <w:r w:rsidR="00830AFA">
              <w:rPr>
                <w:rFonts w:ascii="Garamond" w:hAnsi="Garamond"/>
                <w:sz w:val="20"/>
                <w:szCs w:val="20"/>
              </w:rPr>
              <w:t xml:space="preserve"> </w:t>
            </w:r>
            <w:r w:rsidRPr="00212DD3">
              <w:rPr>
                <w:rFonts w:ascii="Garamond" w:hAnsi="Garamond"/>
                <w:sz w:val="20"/>
                <w:szCs w:val="20"/>
              </w:rPr>
              <w:t>cancellations etc. T</w:t>
            </w:r>
            <w:r w:rsidR="00830AFA">
              <w:rPr>
                <w:rFonts w:ascii="Garamond" w:hAnsi="Garamond"/>
                <w:sz w:val="20"/>
                <w:szCs w:val="20"/>
              </w:rPr>
              <w:t>h</w:t>
            </w:r>
            <w:r w:rsidRPr="00212DD3">
              <w:rPr>
                <w:rFonts w:ascii="Garamond" w:hAnsi="Garamond"/>
                <w:sz w:val="20"/>
                <w:szCs w:val="20"/>
              </w:rPr>
              <w:t>e use of postal stationery imprinted stamps as adhesives</w:t>
            </w:r>
            <w:r w:rsidR="00830AFA">
              <w:rPr>
                <w:rFonts w:ascii="Garamond" w:hAnsi="Garamond"/>
                <w:sz w:val="20"/>
                <w:szCs w:val="20"/>
              </w:rPr>
              <w:t xml:space="preserve"> </w:t>
            </w:r>
            <w:r w:rsidRPr="00212DD3">
              <w:rPr>
                <w:rFonts w:ascii="Garamond" w:hAnsi="Garamond"/>
                <w:sz w:val="20"/>
                <w:szCs w:val="20"/>
              </w:rPr>
              <w:t>would also properly form part of an exhibit of postal stationery.</w:t>
            </w:r>
          </w:p>
        </w:tc>
      </w:tr>
      <w:tr w:rsidR="00836D10" w14:paraId="45E3A727" w14:textId="77777777" w:rsidTr="00836D10">
        <w:tc>
          <w:tcPr>
            <w:tcW w:w="4643" w:type="dxa"/>
          </w:tcPr>
          <w:p w14:paraId="6C7E3F66" w14:textId="7BFB5291" w:rsidR="00965B26" w:rsidRDefault="00965B26" w:rsidP="00965B26">
            <w:pPr>
              <w:autoSpaceDE w:val="0"/>
              <w:autoSpaceDN w:val="0"/>
              <w:adjustRightInd w:val="0"/>
              <w:rPr>
                <w:rFonts w:ascii="Garamond" w:eastAsiaTheme="minorHAnsi" w:hAnsi="Garamond" w:cs="Times New Roman"/>
                <w:sz w:val="20"/>
                <w:szCs w:val="20"/>
              </w:rPr>
            </w:pPr>
            <w:r w:rsidRPr="00965B26">
              <w:rPr>
                <w:rFonts w:ascii="Garamond" w:eastAsiaTheme="minorHAnsi" w:hAnsi="Garamond" w:cs="Times New Roman"/>
                <w:sz w:val="20"/>
                <w:szCs w:val="20"/>
              </w:rPr>
              <w:lastRenderedPageBreak/>
              <w:t>2. The Principles of Exhibit Composition</w:t>
            </w:r>
          </w:p>
          <w:p w14:paraId="739B8C5E" w14:textId="77777777" w:rsidR="00965B26" w:rsidRPr="00965B26" w:rsidRDefault="00965B26" w:rsidP="00965B26">
            <w:pPr>
              <w:autoSpaceDE w:val="0"/>
              <w:autoSpaceDN w:val="0"/>
              <w:adjustRightInd w:val="0"/>
              <w:rPr>
                <w:rFonts w:ascii="Garamond" w:eastAsiaTheme="minorHAnsi" w:hAnsi="Garamond" w:cs="Times New Roman"/>
                <w:sz w:val="20"/>
                <w:szCs w:val="20"/>
              </w:rPr>
            </w:pPr>
          </w:p>
          <w:p w14:paraId="4253122F" w14:textId="3164F08E" w:rsidR="00965B26" w:rsidRDefault="00965B26" w:rsidP="00965B26">
            <w:pPr>
              <w:autoSpaceDE w:val="0"/>
              <w:autoSpaceDN w:val="0"/>
              <w:adjustRightInd w:val="0"/>
              <w:rPr>
                <w:rFonts w:ascii="Garamond" w:eastAsiaTheme="minorHAnsi" w:hAnsi="Garamond" w:cs="Times New Roman"/>
                <w:sz w:val="20"/>
                <w:szCs w:val="20"/>
              </w:rPr>
            </w:pPr>
            <w:r w:rsidRPr="00965B26">
              <w:rPr>
                <w:rFonts w:ascii="Garamond" w:eastAsiaTheme="minorHAnsi" w:hAnsi="Garamond" w:cs="Times New Roman"/>
                <w:sz w:val="20"/>
                <w:szCs w:val="20"/>
              </w:rPr>
              <w:t>2.1 The Exhibit Composition</w:t>
            </w:r>
          </w:p>
          <w:p w14:paraId="086D3B8D" w14:textId="77777777" w:rsidR="00965B26" w:rsidRPr="00965B26" w:rsidRDefault="00965B26" w:rsidP="00965B26">
            <w:pPr>
              <w:autoSpaceDE w:val="0"/>
              <w:autoSpaceDN w:val="0"/>
              <w:adjustRightInd w:val="0"/>
              <w:rPr>
                <w:rFonts w:ascii="Garamond" w:eastAsiaTheme="minorHAnsi" w:hAnsi="Garamond" w:cs="Times New Roman"/>
                <w:sz w:val="20"/>
                <w:szCs w:val="20"/>
              </w:rPr>
            </w:pPr>
          </w:p>
          <w:p w14:paraId="69603345" w14:textId="28DA0FA0" w:rsid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An exhibit of postal history should comprise a logical and coherent assembly of material (as defined in</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1.1-1.8.3) to illustrate one or more aspects of postal history.</w:t>
            </w:r>
          </w:p>
          <w:p w14:paraId="691142B8" w14:textId="77777777" w:rsidR="001D791C" w:rsidRPr="001D791C" w:rsidRDefault="001D791C" w:rsidP="001D791C">
            <w:pPr>
              <w:autoSpaceDE w:val="0"/>
              <w:autoSpaceDN w:val="0"/>
              <w:adjustRightInd w:val="0"/>
              <w:rPr>
                <w:rFonts w:ascii="Garamond" w:eastAsiaTheme="minorHAnsi" w:hAnsi="Garamond" w:cs="Times New Roman"/>
                <w:sz w:val="20"/>
                <w:szCs w:val="20"/>
              </w:rPr>
            </w:pPr>
          </w:p>
          <w:p w14:paraId="4D6101BB" w14:textId="39056A5A" w:rsidR="001D791C" w:rsidRP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In a postal history exhibit, the exhibitor tells a story with the exhibit. Normally, it is a story about the</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development of one or more aspects of the operation of postal services (for details and exceptions, see under</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1.8.1-1.8.3 above). A postal history exhibit has a clearly defined beginning and end. The beginning and end</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(scope) should be logically connected to the postal history subject treated. Postal history exhibits in which</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the scope and/or structure is defined primarily by traditional philately aspects such as one or more stamp or</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 xml:space="preserve">stationery </w:t>
            </w:r>
            <w:r w:rsidRPr="001D791C">
              <w:rPr>
                <w:rFonts w:ascii="Garamond" w:eastAsiaTheme="minorHAnsi" w:hAnsi="Garamond" w:cs="Times New Roman"/>
                <w:sz w:val="20"/>
                <w:szCs w:val="20"/>
              </w:rPr>
              <w:lastRenderedPageBreak/>
              <w:t xml:space="preserve">issues are unlikely to attain the highest scores. The </w:t>
            </w:r>
            <w:r>
              <w:rPr>
                <w:rFonts w:ascii="Garamond" w:eastAsiaTheme="minorHAnsi" w:hAnsi="Garamond" w:cs="Times New Roman"/>
                <w:sz w:val="20"/>
                <w:szCs w:val="20"/>
              </w:rPr>
              <w:t>e</w:t>
            </w:r>
            <w:r w:rsidRPr="001D791C">
              <w:rPr>
                <w:rFonts w:ascii="Garamond" w:eastAsiaTheme="minorHAnsi" w:hAnsi="Garamond" w:cs="Times New Roman"/>
                <w:sz w:val="20"/>
                <w:szCs w:val="20"/>
              </w:rPr>
              <w:t>xhibits should rather be structured by rate,</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route, regulations, type of mail, chronologically, geographically (</w:t>
            </w:r>
            <w:proofErr w:type="gramStart"/>
            <w:r w:rsidRPr="001D791C">
              <w:rPr>
                <w:rFonts w:ascii="Garamond" w:eastAsiaTheme="minorHAnsi" w:hAnsi="Garamond" w:cs="Times New Roman"/>
                <w:sz w:val="20"/>
                <w:szCs w:val="20"/>
              </w:rPr>
              <w:t>e.g.</w:t>
            </w:r>
            <w:proofErr w:type="gramEnd"/>
            <w:r w:rsidRPr="001D791C">
              <w:rPr>
                <w:rFonts w:ascii="Garamond" w:eastAsiaTheme="minorHAnsi" w:hAnsi="Garamond" w:cs="Times New Roman"/>
                <w:sz w:val="20"/>
                <w:szCs w:val="20"/>
              </w:rPr>
              <w:t xml:space="preserve"> by local/national districts), by mode of</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transport/service, or by any other postal history related way that the exhibitor may feel appropriate to</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employ. For more details and specific suggestions, see under 1.1-1.8.3 above. The subject chosen needs to be</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appropriate in scope for both the initial and also the potential size of the exhibit.</w:t>
            </w:r>
          </w:p>
          <w:p w14:paraId="74BD46E1" w14:textId="77777777" w:rsidR="001D791C" w:rsidRDefault="001D791C" w:rsidP="001D791C">
            <w:pPr>
              <w:autoSpaceDE w:val="0"/>
              <w:autoSpaceDN w:val="0"/>
              <w:adjustRightInd w:val="0"/>
              <w:rPr>
                <w:rFonts w:ascii="Garamond" w:eastAsiaTheme="minorHAnsi" w:hAnsi="Garamond" w:cs="Times New Roman"/>
                <w:sz w:val="20"/>
                <w:szCs w:val="20"/>
              </w:rPr>
            </w:pPr>
          </w:p>
          <w:p w14:paraId="381284C5" w14:textId="77777777" w:rsidR="001D791C" w:rsidRDefault="001D791C" w:rsidP="001D791C">
            <w:pPr>
              <w:autoSpaceDE w:val="0"/>
              <w:autoSpaceDN w:val="0"/>
              <w:adjustRightInd w:val="0"/>
              <w:rPr>
                <w:rFonts w:ascii="Garamond" w:eastAsiaTheme="minorHAnsi" w:hAnsi="Garamond" w:cs="Times New Roman"/>
                <w:sz w:val="20"/>
                <w:szCs w:val="20"/>
              </w:rPr>
            </w:pPr>
          </w:p>
          <w:p w14:paraId="6E7F3225" w14:textId="77777777" w:rsidR="001D791C" w:rsidRDefault="001D791C" w:rsidP="001D791C">
            <w:pPr>
              <w:autoSpaceDE w:val="0"/>
              <w:autoSpaceDN w:val="0"/>
              <w:adjustRightInd w:val="0"/>
              <w:rPr>
                <w:rFonts w:ascii="Garamond" w:eastAsiaTheme="minorHAnsi" w:hAnsi="Garamond" w:cs="Times New Roman"/>
                <w:sz w:val="20"/>
                <w:szCs w:val="20"/>
              </w:rPr>
            </w:pPr>
          </w:p>
          <w:p w14:paraId="2735A4BF" w14:textId="77777777" w:rsidR="001D791C" w:rsidRDefault="001D791C" w:rsidP="001D791C">
            <w:pPr>
              <w:autoSpaceDE w:val="0"/>
              <w:autoSpaceDN w:val="0"/>
              <w:adjustRightInd w:val="0"/>
              <w:rPr>
                <w:rFonts w:ascii="Garamond" w:eastAsiaTheme="minorHAnsi" w:hAnsi="Garamond" w:cs="Times New Roman"/>
                <w:sz w:val="20"/>
                <w:szCs w:val="20"/>
              </w:rPr>
            </w:pPr>
          </w:p>
          <w:p w14:paraId="5B6BD3FF" w14:textId="77777777" w:rsidR="001D791C" w:rsidRDefault="001D791C" w:rsidP="001D791C">
            <w:pPr>
              <w:autoSpaceDE w:val="0"/>
              <w:autoSpaceDN w:val="0"/>
              <w:adjustRightInd w:val="0"/>
              <w:rPr>
                <w:rFonts w:ascii="Garamond" w:eastAsiaTheme="minorHAnsi" w:hAnsi="Garamond" w:cs="Times New Roman"/>
                <w:sz w:val="20"/>
                <w:szCs w:val="20"/>
              </w:rPr>
            </w:pPr>
          </w:p>
          <w:p w14:paraId="649A8587" w14:textId="77777777" w:rsidR="001D791C" w:rsidRDefault="001D791C" w:rsidP="001D791C">
            <w:pPr>
              <w:autoSpaceDE w:val="0"/>
              <w:autoSpaceDN w:val="0"/>
              <w:adjustRightInd w:val="0"/>
              <w:rPr>
                <w:rFonts w:ascii="Garamond" w:eastAsiaTheme="minorHAnsi" w:hAnsi="Garamond" w:cs="Times New Roman"/>
                <w:sz w:val="20"/>
                <w:szCs w:val="20"/>
              </w:rPr>
            </w:pPr>
          </w:p>
          <w:p w14:paraId="2EED1B66" w14:textId="77777777" w:rsidR="001D791C" w:rsidRDefault="001D791C" w:rsidP="001D791C">
            <w:pPr>
              <w:autoSpaceDE w:val="0"/>
              <w:autoSpaceDN w:val="0"/>
              <w:adjustRightInd w:val="0"/>
              <w:rPr>
                <w:rFonts w:ascii="Garamond" w:eastAsiaTheme="minorHAnsi" w:hAnsi="Garamond" w:cs="Times New Roman"/>
                <w:sz w:val="20"/>
                <w:szCs w:val="20"/>
              </w:rPr>
            </w:pPr>
          </w:p>
          <w:p w14:paraId="2B39539E" w14:textId="77777777" w:rsidR="001D791C" w:rsidRDefault="001D791C" w:rsidP="001D791C">
            <w:pPr>
              <w:autoSpaceDE w:val="0"/>
              <w:autoSpaceDN w:val="0"/>
              <w:adjustRightInd w:val="0"/>
              <w:rPr>
                <w:rFonts w:ascii="Garamond" w:eastAsiaTheme="minorHAnsi" w:hAnsi="Garamond" w:cs="Times New Roman"/>
                <w:sz w:val="20"/>
                <w:szCs w:val="20"/>
              </w:rPr>
            </w:pPr>
          </w:p>
          <w:p w14:paraId="0D86C732" w14:textId="77777777" w:rsidR="001D791C" w:rsidRDefault="001D791C" w:rsidP="001D791C">
            <w:pPr>
              <w:autoSpaceDE w:val="0"/>
              <w:autoSpaceDN w:val="0"/>
              <w:adjustRightInd w:val="0"/>
              <w:rPr>
                <w:rFonts w:ascii="Garamond" w:eastAsiaTheme="minorHAnsi" w:hAnsi="Garamond" w:cs="Times New Roman"/>
                <w:sz w:val="20"/>
                <w:szCs w:val="20"/>
              </w:rPr>
            </w:pPr>
          </w:p>
          <w:p w14:paraId="0B307DBA" w14:textId="77777777" w:rsidR="001D791C" w:rsidRDefault="001D791C" w:rsidP="001D791C">
            <w:pPr>
              <w:autoSpaceDE w:val="0"/>
              <w:autoSpaceDN w:val="0"/>
              <w:adjustRightInd w:val="0"/>
              <w:rPr>
                <w:rFonts w:ascii="Garamond" w:eastAsiaTheme="minorHAnsi" w:hAnsi="Garamond" w:cs="Times New Roman"/>
                <w:sz w:val="20"/>
                <w:szCs w:val="20"/>
              </w:rPr>
            </w:pPr>
          </w:p>
          <w:p w14:paraId="1D8C3488" w14:textId="069487F5" w:rsidR="001D791C" w:rsidRP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2.2 One Frame Exhibits</w:t>
            </w:r>
          </w:p>
          <w:p w14:paraId="081671E4" w14:textId="77777777" w:rsidR="001D791C" w:rsidRDefault="001D791C" w:rsidP="001D791C">
            <w:pPr>
              <w:autoSpaceDE w:val="0"/>
              <w:autoSpaceDN w:val="0"/>
              <w:adjustRightInd w:val="0"/>
              <w:rPr>
                <w:rFonts w:ascii="Garamond" w:eastAsiaTheme="minorHAnsi" w:hAnsi="Garamond" w:cs="Times New Roman"/>
                <w:sz w:val="20"/>
                <w:szCs w:val="20"/>
              </w:rPr>
            </w:pPr>
          </w:p>
          <w:p w14:paraId="5EE90BC1" w14:textId="129E8A67" w:rsid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A One Frame exhibit of postal history is intended to be an exhibit within the categories mentioned in</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1.8.1-1.8.3 with a very narrow theme that fits into one frame. If a theme can be shown in more than one</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frame, or if duplication of material is needed to fill one frame, it is not suitable as a theme for a one frame</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exhibit. All aspects of the chosen subject should be fully treated in the single frame.</w:t>
            </w:r>
          </w:p>
          <w:p w14:paraId="55A3196C" w14:textId="77777777" w:rsidR="001D791C" w:rsidRPr="001D791C" w:rsidRDefault="001D791C" w:rsidP="001D791C">
            <w:pPr>
              <w:autoSpaceDE w:val="0"/>
              <w:autoSpaceDN w:val="0"/>
              <w:adjustRightInd w:val="0"/>
              <w:rPr>
                <w:rFonts w:ascii="Garamond" w:eastAsiaTheme="minorHAnsi" w:hAnsi="Garamond" w:cs="Times New Roman"/>
                <w:sz w:val="20"/>
                <w:szCs w:val="20"/>
              </w:rPr>
            </w:pPr>
          </w:p>
          <w:p w14:paraId="77DC2675" w14:textId="50F0700E" w:rsidR="001D791C" w:rsidRP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A selection of items from a multi-frame exhibit may be suitable only if the selection can completely treat a</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natural sub-theme of the exhibit within one frame. In such cases, the exhibit would need a narrower title and,</w:t>
            </w:r>
          </w:p>
          <w:p w14:paraId="7CBB9F76" w14:textId="46FC7007" w:rsidR="001D791C" w:rsidRP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in most cases, a modified plan and treatment. An exhibit showing only the best items ("cherry picking")</w:t>
            </w:r>
            <w:r>
              <w:rPr>
                <w:rFonts w:ascii="Garamond" w:eastAsiaTheme="minorHAnsi" w:hAnsi="Garamond" w:cs="Times New Roman"/>
                <w:sz w:val="20"/>
                <w:szCs w:val="20"/>
              </w:rPr>
              <w:t xml:space="preserve"> </w:t>
            </w:r>
            <w:r w:rsidRPr="001D791C">
              <w:rPr>
                <w:rFonts w:ascii="Garamond" w:eastAsiaTheme="minorHAnsi" w:hAnsi="Garamond" w:cs="Times New Roman"/>
                <w:sz w:val="20"/>
                <w:szCs w:val="20"/>
              </w:rPr>
              <w:t>from a multi-frame exhibit is not appropriate as a one frame exhibit, because all aspects of the complete</w:t>
            </w:r>
          </w:p>
          <w:p w14:paraId="44E16C4D" w14:textId="5D629E2C" w:rsid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lastRenderedPageBreak/>
              <w:t>subject would not be treated appropriately in the one frame only.</w:t>
            </w:r>
          </w:p>
          <w:p w14:paraId="2B5AF1D3" w14:textId="77777777" w:rsidR="001D791C" w:rsidRPr="001D791C" w:rsidRDefault="001D791C" w:rsidP="001D791C">
            <w:pPr>
              <w:autoSpaceDE w:val="0"/>
              <w:autoSpaceDN w:val="0"/>
              <w:adjustRightInd w:val="0"/>
              <w:rPr>
                <w:rFonts w:ascii="Garamond" w:eastAsiaTheme="minorHAnsi" w:hAnsi="Garamond" w:cs="Times New Roman"/>
                <w:sz w:val="20"/>
                <w:szCs w:val="20"/>
              </w:rPr>
            </w:pPr>
          </w:p>
          <w:p w14:paraId="17049852" w14:textId="5AFBFE72" w:rsidR="001D791C"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2.3 The Introductory Sheet (or the Title Page)</w:t>
            </w:r>
          </w:p>
          <w:p w14:paraId="105D509B" w14:textId="77777777" w:rsidR="001D791C" w:rsidRPr="001D791C" w:rsidRDefault="001D791C" w:rsidP="001D791C">
            <w:pPr>
              <w:autoSpaceDE w:val="0"/>
              <w:autoSpaceDN w:val="0"/>
              <w:adjustRightInd w:val="0"/>
              <w:rPr>
                <w:rFonts w:ascii="Garamond" w:eastAsiaTheme="minorHAnsi" w:hAnsi="Garamond" w:cs="Times New Roman"/>
                <w:sz w:val="20"/>
                <w:szCs w:val="20"/>
              </w:rPr>
            </w:pPr>
          </w:p>
          <w:p w14:paraId="14C1A9D6" w14:textId="7E771DEE" w:rsidR="00965B26" w:rsidRDefault="001D791C" w:rsidP="001D791C">
            <w:pPr>
              <w:autoSpaceDE w:val="0"/>
              <w:autoSpaceDN w:val="0"/>
              <w:adjustRightInd w:val="0"/>
              <w:rPr>
                <w:rFonts w:ascii="Garamond" w:eastAsiaTheme="minorHAnsi" w:hAnsi="Garamond" w:cs="Times New Roman"/>
                <w:sz w:val="20"/>
                <w:szCs w:val="20"/>
              </w:rPr>
            </w:pPr>
            <w:r w:rsidRPr="001D791C">
              <w:rPr>
                <w:rFonts w:ascii="Garamond" w:eastAsiaTheme="minorHAnsi" w:hAnsi="Garamond" w:cs="Times New Roman"/>
                <w:sz w:val="20"/>
                <w:szCs w:val="20"/>
              </w:rPr>
              <w:t>All postal history exhibits must include an introductory sheet. This introductory sheet should include:</w:t>
            </w:r>
          </w:p>
          <w:p w14:paraId="3AC43144" w14:textId="77777777" w:rsidR="001D791C" w:rsidRPr="00965B26" w:rsidRDefault="001D791C" w:rsidP="001D791C">
            <w:pPr>
              <w:autoSpaceDE w:val="0"/>
              <w:autoSpaceDN w:val="0"/>
              <w:adjustRightInd w:val="0"/>
              <w:rPr>
                <w:rFonts w:ascii="Garamond" w:eastAsiaTheme="minorHAnsi" w:hAnsi="Garamond" w:cs="Times New Roman"/>
                <w:sz w:val="20"/>
                <w:szCs w:val="20"/>
              </w:rPr>
            </w:pPr>
          </w:p>
          <w:p w14:paraId="2B81E9A2" w14:textId="77777777" w:rsidR="00DE5504" w:rsidRDefault="00DE5504" w:rsidP="00DE5504">
            <w:pPr>
              <w:autoSpaceDE w:val="0"/>
              <w:autoSpaceDN w:val="0"/>
              <w:adjustRightInd w:val="0"/>
              <w:rPr>
                <w:rFonts w:ascii="Garamond" w:eastAsiaTheme="minorHAnsi" w:hAnsi="Garamond" w:cs="Times New Roman"/>
                <w:sz w:val="20"/>
                <w:szCs w:val="20"/>
              </w:rPr>
            </w:pPr>
          </w:p>
          <w:p w14:paraId="64652001" w14:textId="4386F56B"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The title of the exhibit</w:t>
            </w:r>
          </w:p>
          <w:p w14:paraId="1689ABAB"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A description of the purpose of the exhibit (What is included in the exhibit and what is omitted)</w:t>
            </w:r>
          </w:p>
          <w:p w14:paraId="3A8B88C7"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A description of the scope of the exhibit (The beginning and end and why those limits were chosen)</w:t>
            </w:r>
          </w:p>
          <w:p w14:paraId="160B02FA"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A plan of the structure of the exhibit in the form of chapters or sections etc. A listing of the exhibit</w:t>
            </w:r>
          </w:p>
          <w:p w14:paraId="3F7DEBA4"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content "frame by frame" or "page by page" does not convey the intention of the exhibitor to its best</w:t>
            </w:r>
          </w:p>
          <w:p w14:paraId="5CC5BC9B"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advantage.</w:t>
            </w:r>
          </w:p>
          <w:p w14:paraId="28E171D5"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A list of personal research by the exhibitor within the subject (with references to articles or literature)</w:t>
            </w:r>
          </w:p>
          <w:p w14:paraId="6B2B7B32" w14:textId="7608B6E7" w:rsidR="00965B26"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A list of the most important - and preferably reasonably accessible - literature references</w:t>
            </w:r>
          </w:p>
          <w:p w14:paraId="475DBC45" w14:textId="77777777" w:rsidR="00DE5504" w:rsidRDefault="00DE5504" w:rsidP="00DE5504">
            <w:pPr>
              <w:autoSpaceDE w:val="0"/>
              <w:autoSpaceDN w:val="0"/>
              <w:adjustRightInd w:val="0"/>
              <w:rPr>
                <w:rFonts w:ascii="Garamond" w:eastAsiaTheme="minorHAnsi" w:hAnsi="Garamond" w:cs="Times New Roman"/>
                <w:sz w:val="20"/>
                <w:szCs w:val="20"/>
              </w:rPr>
            </w:pPr>
          </w:p>
          <w:p w14:paraId="5F90E14B" w14:textId="31ECA493" w:rsid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If space permits, the introductory sheet could also include:</w:t>
            </w:r>
          </w:p>
          <w:p w14:paraId="5E726222" w14:textId="77777777" w:rsidR="00DE5504" w:rsidRPr="00DE5504" w:rsidRDefault="00DE5504" w:rsidP="00DE5504">
            <w:pPr>
              <w:autoSpaceDE w:val="0"/>
              <w:autoSpaceDN w:val="0"/>
              <w:adjustRightInd w:val="0"/>
              <w:rPr>
                <w:rFonts w:ascii="Garamond" w:eastAsiaTheme="minorHAnsi" w:hAnsi="Garamond" w:cs="Times New Roman"/>
                <w:sz w:val="20"/>
                <w:szCs w:val="20"/>
              </w:rPr>
            </w:pPr>
          </w:p>
          <w:p w14:paraId="541FD715"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Short, precise and relevant general postal history information on the subject</w:t>
            </w:r>
          </w:p>
          <w:p w14:paraId="648B1C7D"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 If the exhibitor decides/chooses to use a hierarchy of text and/or paragraph styles to indicate different</w:t>
            </w:r>
          </w:p>
          <w:p w14:paraId="47D0DBC6" w14:textId="77777777" w:rsidR="00DE5504" w:rsidRPr="00DE5504" w:rsidRDefault="00DE5504" w:rsidP="00DE5504">
            <w:pPr>
              <w:autoSpaceDE w:val="0"/>
              <w:autoSpaceDN w:val="0"/>
              <w:adjustRightInd w:val="0"/>
              <w:rPr>
                <w:rFonts w:ascii="Garamond" w:eastAsiaTheme="minorHAnsi" w:hAnsi="Garamond" w:cs="Times New Roman"/>
                <w:sz w:val="20"/>
                <w:szCs w:val="20"/>
              </w:rPr>
            </w:pPr>
            <w:r w:rsidRPr="00DE5504">
              <w:rPr>
                <w:rFonts w:ascii="Garamond" w:eastAsiaTheme="minorHAnsi" w:hAnsi="Garamond" w:cs="Times New Roman"/>
                <w:sz w:val="20"/>
                <w:szCs w:val="20"/>
              </w:rPr>
              <w:t>levels of information presented then this structure should be explained in the introductory page</w:t>
            </w:r>
          </w:p>
          <w:p w14:paraId="418CA31B" w14:textId="328C1824" w:rsidR="00836D10" w:rsidRPr="00965B26" w:rsidRDefault="00DE5504" w:rsidP="00DE5504">
            <w:pPr>
              <w:rPr>
                <w:rFonts w:ascii="Garamond" w:hAnsi="Garamond"/>
                <w:sz w:val="20"/>
                <w:szCs w:val="20"/>
              </w:rPr>
            </w:pPr>
            <w:r w:rsidRPr="00DE5504">
              <w:rPr>
                <w:rFonts w:ascii="Garamond" w:eastAsiaTheme="minorHAnsi" w:hAnsi="Garamond" w:cs="Times New Roman"/>
                <w:sz w:val="20"/>
                <w:szCs w:val="20"/>
              </w:rPr>
              <w:t>• Anything else that the exhibitor might feel would help the judges prepare for judging the exhibit.</w:t>
            </w:r>
          </w:p>
        </w:tc>
        <w:tc>
          <w:tcPr>
            <w:tcW w:w="4643" w:type="dxa"/>
          </w:tcPr>
          <w:p w14:paraId="473DFBAE" w14:textId="77777777" w:rsidR="0089381E" w:rsidRDefault="005C7642" w:rsidP="005C7642">
            <w:pPr>
              <w:rPr>
                <w:rFonts w:ascii="Garamond" w:hAnsi="Garamond"/>
                <w:sz w:val="20"/>
                <w:szCs w:val="20"/>
              </w:rPr>
            </w:pPr>
            <w:r w:rsidRPr="005C7642">
              <w:rPr>
                <w:rFonts w:ascii="Garamond" w:hAnsi="Garamond"/>
                <w:sz w:val="20"/>
                <w:szCs w:val="20"/>
              </w:rPr>
              <w:lastRenderedPageBreak/>
              <w:t xml:space="preserve">2. Principles of Exhibit Composition </w:t>
            </w:r>
          </w:p>
          <w:p w14:paraId="379EC1C8" w14:textId="77777777" w:rsidR="0089381E" w:rsidRDefault="0089381E" w:rsidP="005C7642">
            <w:pPr>
              <w:rPr>
                <w:rFonts w:ascii="Garamond" w:hAnsi="Garamond"/>
                <w:sz w:val="20"/>
                <w:szCs w:val="20"/>
              </w:rPr>
            </w:pPr>
          </w:p>
          <w:p w14:paraId="4D1E4D3C" w14:textId="2FED2485" w:rsidR="005C7642" w:rsidRPr="005C7642" w:rsidRDefault="005C7642" w:rsidP="005C7642">
            <w:pPr>
              <w:rPr>
                <w:rFonts w:ascii="Garamond" w:hAnsi="Garamond"/>
                <w:sz w:val="20"/>
                <w:szCs w:val="20"/>
              </w:rPr>
            </w:pPr>
            <w:r w:rsidRPr="005C7642">
              <w:rPr>
                <w:rFonts w:ascii="Garamond" w:hAnsi="Garamond"/>
                <w:sz w:val="20"/>
                <w:szCs w:val="20"/>
              </w:rPr>
              <w:t>2.1 The Exhibit Composition</w:t>
            </w:r>
          </w:p>
          <w:p w14:paraId="331F56C5" w14:textId="77777777" w:rsidR="0089381E" w:rsidRDefault="0089381E" w:rsidP="005C7642">
            <w:pPr>
              <w:rPr>
                <w:rFonts w:ascii="Garamond" w:hAnsi="Garamond"/>
                <w:sz w:val="20"/>
                <w:szCs w:val="20"/>
              </w:rPr>
            </w:pPr>
          </w:p>
          <w:p w14:paraId="5493FAC9" w14:textId="54E100BE" w:rsidR="005C7642" w:rsidRDefault="005C7642" w:rsidP="005C7642">
            <w:pPr>
              <w:rPr>
                <w:rFonts w:ascii="Garamond" w:hAnsi="Garamond"/>
                <w:sz w:val="20"/>
                <w:szCs w:val="20"/>
              </w:rPr>
            </w:pPr>
            <w:r w:rsidRPr="005C7642">
              <w:rPr>
                <w:rFonts w:ascii="Garamond" w:hAnsi="Garamond"/>
                <w:sz w:val="20"/>
                <w:szCs w:val="20"/>
              </w:rPr>
              <w:t>An exhibit of traditional philately should comprise a logical and</w:t>
            </w:r>
            <w:r w:rsidR="0089381E">
              <w:rPr>
                <w:rFonts w:ascii="Garamond" w:hAnsi="Garamond"/>
                <w:sz w:val="20"/>
                <w:szCs w:val="20"/>
              </w:rPr>
              <w:t xml:space="preserve"> </w:t>
            </w:r>
            <w:r w:rsidRPr="005C7642">
              <w:rPr>
                <w:rFonts w:ascii="Garamond" w:hAnsi="Garamond"/>
                <w:sz w:val="20"/>
                <w:szCs w:val="20"/>
              </w:rPr>
              <w:t>coherent assembly of material (as def</w:t>
            </w:r>
            <w:r w:rsidR="0089381E">
              <w:rPr>
                <w:rFonts w:ascii="Garamond" w:hAnsi="Garamond"/>
                <w:sz w:val="20"/>
                <w:szCs w:val="20"/>
              </w:rPr>
              <w:t>i</w:t>
            </w:r>
            <w:r w:rsidRPr="005C7642">
              <w:rPr>
                <w:rFonts w:ascii="Garamond" w:hAnsi="Garamond"/>
                <w:sz w:val="20"/>
                <w:szCs w:val="20"/>
              </w:rPr>
              <w:t>ned in 1.) to illustrate one or more</w:t>
            </w:r>
            <w:r w:rsidR="0089381E">
              <w:rPr>
                <w:rFonts w:ascii="Garamond" w:hAnsi="Garamond"/>
                <w:sz w:val="20"/>
                <w:szCs w:val="20"/>
              </w:rPr>
              <w:t xml:space="preserve"> </w:t>
            </w:r>
            <w:r w:rsidRPr="005C7642">
              <w:rPr>
                <w:rFonts w:ascii="Garamond" w:hAnsi="Garamond"/>
                <w:sz w:val="20"/>
                <w:szCs w:val="20"/>
              </w:rPr>
              <w:t>of the categories set out below.</w:t>
            </w:r>
          </w:p>
          <w:p w14:paraId="56E66CDD" w14:textId="77777777" w:rsidR="0089381E" w:rsidRPr="005C7642" w:rsidRDefault="0089381E" w:rsidP="005C7642">
            <w:pPr>
              <w:rPr>
                <w:rFonts w:ascii="Garamond" w:hAnsi="Garamond"/>
                <w:sz w:val="20"/>
                <w:szCs w:val="20"/>
              </w:rPr>
            </w:pPr>
          </w:p>
          <w:p w14:paraId="06F6BBA2" w14:textId="392D4D74" w:rsidR="005C7642" w:rsidRPr="005C7642" w:rsidRDefault="005C7642" w:rsidP="005C7642">
            <w:pPr>
              <w:rPr>
                <w:rFonts w:ascii="Garamond" w:hAnsi="Garamond"/>
                <w:sz w:val="20"/>
                <w:szCs w:val="20"/>
              </w:rPr>
            </w:pPr>
            <w:r w:rsidRPr="005C7642">
              <w:rPr>
                <w:rFonts w:ascii="Garamond" w:hAnsi="Garamond"/>
                <w:sz w:val="20"/>
                <w:szCs w:val="20"/>
              </w:rPr>
              <w:t>a) The issues of a particular country or associated group (</w:t>
            </w:r>
            <w:proofErr w:type="spellStart"/>
            <w:r w:rsidRPr="005C7642">
              <w:rPr>
                <w:rFonts w:ascii="Garamond" w:hAnsi="Garamond"/>
                <w:sz w:val="20"/>
                <w:szCs w:val="20"/>
              </w:rPr>
              <w:t>eg.</w:t>
            </w:r>
            <w:proofErr w:type="spellEnd"/>
            <w:r w:rsidRPr="005C7642">
              <w:rPr>
                <w:rFonts w:ascii="Garamond" w:hAnsi="Garamond"/>
                <w:sz w:val="20"/>
                <w:szCs w:val="20"/>
              </w:rPr>
              <w:t xml:space="preserve"> Omnibus</w:t>
            </w:r>
            <w:r w:rsidR="0089381E">
              <w:rPr>
                <w:rFonts w:ascii="Garamond" w:hAnsi="Garamond"/>
                <w:sz w:val="20"/>
                <w:szCs w:val="20"/>
              </w:rPr>
              <w:t xml:space="preserve"> </w:t>
            </w:r>
            <w:r w:rsidRPr="005C7642">
              <w:rPr>
                <w:rFonts w:ascii="Garamond" w:hAnsi="Garamond"/>
                <w:sz w:val="20"/>
                <w:szCs w:val="20"/>
              </w:rPr>
              <w:t>issues)</w:t>
            </w:r>
          </w:p>
          <w:p w14:paraId="4288F52B" w14:textId="77777777" w:rsidR="005C7642" w:rsidRPr="005C7642" w:rsidRDefault="005C7642" w:rsidP="005C7642">
            <w:pPr>
              <w:rPr>
                <w:rFonts w:ascii="Garamond" w:hAnsi="Garamond"/>
                <w:sz w:val="20"/>
                <w:szCs w:val="20"/>
              </w:rPr>
            </w:pPr>
            <w:r w:rsidRPr="005C7642">
              <w:rPr>
                <w:rFonts w:ascii="Garamond" w:hAnsi="Garamond"/>
                <w:sz w:val="20"/>
                <w:szCs w:val="20"/>
              </w:rPr>
              <w:t>b) The issues of a particular chronological period</w:t>
            </w:r>
          </w:p>
          <w:p w14:paraId="1B3238C2" w14:textId="77777777" w:rsidR="005C7642" w:rsidRPr="005C7642" w:rsidRDefault="005C7642" w:rsidP="005C7642">
            <w:pPr>
              <w:rPr>
                <w:rFonts w:ascii="Garamond" w:hAnsi="Garamond"/>
                <w:sz w:val="20"/>
                <w:szCs w:val="20"/>
              </w:rPr>
            </w:pPr>
            <w:r w:rsidRPr="005C7642">
              <w:rPr>
                <w:rFonts w:ascii="Garamond" w:hAnsi="Garamond"/>
                <w:sz w:val="20"/>
                <w:szCs w:val="20"/>
              </w:rPr>
              <w:t>c) The issues of a particular engraver or stamp producer</w:t>
            </w:r>
          </w:p>
          <w:p w14:paraId="6278EA47" w14:textId="3BD8CD2A" w:rsidR="005C7642" w:rsidRPr="005C7642" w:rsidRDefault="005C7642" w:rsidP="005C7642">
            <w:pPr>
              <w:rPr>
                <w:rFonts w:ascii="Garamond" w:hAnsi="Garamond"/>
                <w:sz w:val="20"/>
                <w:szCs w:val="20"/>
              </w:rPr>
            </w:pPr>
            <w:r w:rsidRPr="005C7642">
              <w:rPr>
                <w:rFonts w:ascii="Garamond" w:hAnsi="Garamond"/>
                <w:sz w:val="20"/>
                <w:szCs w:val="20"/>
              </w:rPr>
              <w:t>d) The issues of a particular event like “Stamp of the day”, Christmas</w:t>
            </w:r>
            <w:r w:rsidR="0089381E">
              <w:rPr>
                <w:rFonts w:ascii="Garamond" w:hAnsi="Garamond"/>
                <w:sz w:val="20"/>
                <w:szCs w:val="20"/>
              </w:rPr>
              <w:t xml:space="preserve"> </w:t>
            </w:r>
            <w:r w:rsidRPr="005C7642">
              <w:rPr>
                <w:rFonts w:ascii="Garamond" w:hAnsi="Garamond"/>
                <w:sz w:val="20"/>
                <w:szCs w:val="20"/>
              </w:rPr>
              <w:t>mail, fairs and other philatelic events.</w:t>
            </w:r>
          </w:p>
          <w:p w14:paraId="2B6CD89A" w14:textId="77777777" w:rsidR="0026028F" w:rsidRDefault="0026028F" w:rsidP="005C7642">
            <w:pPr>
              <w:rPr>
                <w:rFonts w:ascii="Garamond" w:hAnsi="Garamond"/>
                <w:sz w:val="20"/>
                <w:szCs w:val="20"/>
              </w:rPr>
            </w:pPr>
          </w:p>
          <w:p w14:paraId="53C084BA" w14:textId="4DBB7463" w:rsidR="005C7642" w:rsidRDefault="005C7642" w:rsidP="005C7642">
            <w:pPr>
              <w:rPr>
                <w:rFonts w:ascii="Garamond" w:hAnsi="Garamond"/>
                <w:sz w:val="20"/>
                <w:szCs w:val="20"/>
              </w:rPr>
            </w:pPr>
            <w:r w:rsidRPr="005C7642">
              <w:rPr>
                <w:rFonts w:ascii="Garamond" w:hAnsi="Garamond"/>
                <w:sz w:val="20"/>
                <w:szCs w:val="20"/>
              </w:rPr>
              <w:t>In a traditional philately exhibit the exhibitor tells a story with the exhibit.</w:t>
            </w:r>
          </w:p>
          <w:p w14:paraId="7294B39D" w14:textId="77777777" w:rsidR="0026028F" w:rsidRPr="005C7642" w:rsidRDefault="0026028F" w:rsidP="005C7642">
            <w:pPr>
              <w:rPr>
                <w:rFonts w:ascii="Garamond" w:hAnsi="Garamond"/>
                <w:sz w:val="20"/>
                <w:szCs w:val="20"/>
              </w:rPr>
            </w:pPr>
          </w:p>
          <w:p w14:paraId="3121D23A" w14:textId="6F8A1AEC" w:rsidR="005C7642" w:rsidRDefault="005C7642" w:rsidP="005C7642">
            <w:pPr>
              <w:rPr>
                <w:rFonts w:ascii="Garamond" w:hAnsi="Garamond"/>
                <w:sz w:val="20"/>
                <w:szCs w:val="20"/>
              </w:rPr>
            </w:pPr>
            <w:r w:rsidRPr="005C7642">
              <w:rPr>
                <w:rFonts w:ascii="Garamond" w:hAnsi="Garamond"/>
                <w:sz w:val="20"/>
                <w:szCs w:val="20"/>
              </w:rPr>
              <w:t>Normally it is the story about the development of the stamps</w:t>
            </w:r>
            <w:r w:rsidR="0026028F">
              <w:rPr>
                <w:rFonts w:ascii="Garamond" w:hAnsi="Garamond"/>
                <w:sz w:val="20"/>
                <w:szCs w:val="20"/>
              </w:rPr>
              <w:t xml:space="preserve"> </w:t>
            </w:r>
            <w:r w:rsidRPr="005C7642">
              <w:rPr>
                <w:rFonts w:ascii="Garamond" w:hAnsi="Garamond"/>
                <w:sz w:val="20"/>
                <w:szCs w:val="20"/>
              </w:rPr>
              <w:t xml:space="preserve">themselves. It can begin with the reason why the stamps </w:t>
            </w:r>
            <w:proofErr w:type="gramStart"/>
            <w:r w:rsidRPr="005C7642">
              <w:rPr>
                <w:rFonts w:ascii="Garamond" w:hAnsi="Garamond"/>
                <w:sz w:val="20"/>
                <w:szCs w:val="20"/>
              </w:rPr>
              <w:t>was</w:t>
            </w:r>
            <w:proofErr w:type="gramEnd"/>
            <w:r w:rsidRPr="005C7642">
              <w:rPr>
                <w:rFonts w:ascii="Garamond" w:hAnsi="Garamond"/>
                <w:sz w:val="20"/>
                <w:szCs w:val="20"/>
              </w:rPr>
              <w:t xml:space="preserve"> issued</w:t>
            </w:r>
            <w:r>
              <w:rPr>
                <w:rFonts w:ascii="Garamond" w:hAnsi="Garamond"/>
                <w:sz w:val="20"/>
                <w:szCs w:val="20"/>
              </w:rPr>
              <w:t xml:space="preserve"> </w:t>
            </w:r>
            <w:r w:rsidRPr="005C7642">
              <w:rPr>
                <w:rFonts w:ascii="Garamond" w:hAnsi="Garamond"/>
                <w:sz w:val="20"/>
                <w:szCs w:val="20"/>
              </w:rPr>
              <w:t>following with the possible essays and/or proofs. It can then describe</w:t>
            </w:r>
            <w:r w:rsidR="0026028F">
              <w:rPr>
                <w:rFonts w:ascii="Garamond" w:hAnsi="Garamond"/>
                <w:sz w:val="20"/>
                <w:szCs w:val="20"/>
              </w:rPr>
              <w:t xml:space="preserve"> </w:t>
            </w:r>
            <w:r w:rsidRPr="005C7642">
              <w:rPr>
                <w:rFonts w:ascii="Garamond" w:hAnsi="Garamond"/>
                <w:sz w:val="20"/>
                <w:szCs w:val="20"/>
              </w:rPr>
              <w:t>the development of the items, dif</w:t>
            </w:r>
            <w:r w:rsidR="008048F7">
              <w:rPr>
                <w:rFonts w:ascii="Garamond" w:hAnsi="Garamond"/>
                <w:sz w:val="20"/>
                <w:szCs w:val="20"/>
              </w:rPr>
              <w:t>f</w:t>
            </w:r>
            <w:r w:rsidRPr="005C7642">
              <w:rPr>
                <w:rFonts w:ascii="Garamond" w:hAnsi="Garamond"/>
                <w:sz w:val="20"/>
                <w:szCs w:val="20"/>
              </w:rPr>
              <w:t xml:space="preserve">erent printings, </w:t>
            </w:r>
            <w:proofErr w:type="spellStart"/>
            <w:r w:rsidRPr="005C7642">
              <w:rPr>
                <w:rFonts w:ascii="Garamond" w:hAnsi="Garamond"/>
                <w:sz w:val="20"/>
                <w:szCs w:val="20"/>
              </w:rPr>
              <w:t>colours</w:t>
            </w:r>
            <w:proofErr w:type="spellEnd"/>
            <w:r w:rsidRPr="005C7642">
              <w:rPr>
                <w:rFonts w:ascii="Garamond" w:hAnsi="Garamond"/>
                <w:sz w:val="20"/>
                <w:szCs w:val="20"/>
              </w:rPr>
              <w:t>, perforations,</w:t>
            </w:r>
            <w:r w:rsidR="0026028F">
              <w:rPr>
                <w:rFonts w:ascii="Garamond" w:hAnsi="Garamond"/>
                <w:sz w:val="20"/>
                <w:szCs w:val="20"/>
              </w:rPr>
              <w:t xml:space="preserve"> </w:t>
            </w:r>
            <w:r w:rsidRPr="005C7642">
              <w:rPr>
                <w:rFonts w:ascii="Garamond" w:hAnsi="Garamond"/>
                <w:sz w:val="20"/>
                <w:szCs w:val="20"/>
              </w:rPr>
              <w:t>papers, errors etc.</w:t>
            </w:r>
          </w:p>
          <w:p w14:paraId="3C093C0A" w14:textId="77777777" w:rsidR="0026028F" w:rsidRPr="005C7642" w:rsidRDefault="0026028F" w:rsidP="005C7642">
            <w:pPr>
              <w:rPr>
                <w:rFonts w:ascii="Garamond" w:hAnsi="Garamond"/>
                <w:sz w:val="20"/>
                <w:szCs w:val="20"/>
              </w:rPr>
            </w:pPr>
          </w:p>
          <w:p w14:paraId="4B6904F8" w14:textId="148F0FDF" w:rsidR="005C7642" w:rsidRDefault="005C7642" w:rsidP="005C7642">
            <w:pPr>
              <w:rPr>
                <w:rFonts w:ascii="Garamond" w:hAnsi="Garamond"/>
                <w:sz w:val="20"/>
                <w:szCs w:val="20"/>
              </w:rPr>
            </w:pPr>
            <w:r w:rsidRPr="005C7642">
              <w:rPr>
                <w:rFonts w:ascii="Garamond" w:hAnsi="Garamond"/>
                <w:sz w:val="20"/>
                <w:szCs w:val="20"/>
              </w:rPr>
              <w:t>The usage of the items, the rates, routes, cancellations and other</w:t>
            </w:r>
            <w:r w:rsidR="0026028F">
              <w:rPr>
                <w:rFonts w:ascii="Garamond" w:hAnsi="Garamond"/>
                <w:sz w:val="20"/>
                <w:szCs w:val="20"/>
              </w:rPr>
              <w:t xml:space="preserve"> </w:t>
            </w:r>
            <w:r w:rsidRPr="005C7642">
              <w:rPr>
                <w:rFonts w:ascii="Garamond" w:hAnsi="Garamond"/>
                <w:sz w:val="20"/>
                <w:szCs w:val="20"/>
              </w:rPr>
              <w:t>aspects are a secondary part of the story and may not be a dominant</w:t>
            </w:r>
            <w:r w:rsidR="0026028F">
              <w:rPr>
                <w:rFonts w:ascii="Garamond" w:hAnsi="Garamond"/>
                <w:sz w:val="20"/>
                <w:szCs w:val="20"/>
              </w:rPr>
              <w:t xml:space="preserve"> </w:t>
            </w:r>
            <w:r w:rsidRPr="005C7642">
              <w:rPr>
                <w:rFonts w:ascii="Garamond" w:hAnsi="Garamond"/>
                <w:sz w:val="20"/>
                <w:szCs w:val="20"/>
              </w:rPr>
              <w:t>part of the exhibit.</w:t>
            </w:r>
          </w:p>
          <w:p w14:paraId="4F60A784" w14:textId="77777777" w:rsidR="0026028F" w:rsidRPr="005C7642" w:rsidRDefault="0026028F" w:rsidP="005C7642">
            <w:pPr>
              <w:rPr>
                <w:rFonts w:ascii="Garamond" w:hAnsi="Garamond"/>
                <w:sz w:val="20"/>
                <w:szCs w:val="20"/>
              </w:rPr>
            </w:pPr>
          </w:p>
          <w:p w14:paraId="776E3E44" w14:textId="0A014839" w:rsidR="005C7642" w:rsidRDefault="005C7642" w:rsidP="005C7642">
            <w:pPr>
              <w:rPr>
                <w:rFonts w:ascii="Garamond" w:hAnsi="Garamond"/>
                <w:sz w:val="20"/>
                <w:szCs w:val="20"/>
              </w:rPr>
            </w:pPr>
            <w:r w:rsidRPr="005C7642">
              <w:rPr>
                <w:rFonts w:ascii="Garamond" w:hAnsi="Garamond"/>
                <w:sz w:val="20"/>
                <w:szCs w:val="20"/>
              </w:rPr>
              <w:t>The exhibits may be planned chronologically, geographically (e.g. by</w:t>
            </w:r>
            <w:r w:rsidR="0026028F">
              <w:rPr>
                <w:rFonts w:ascii="Garamond" w:hAnsi="Garamond"/>
                <w:sz w:val="20"/>
                <w:szCs w:val="20"/>
              </w:rPr>
              <w:t xml:space="preserve"> </w:t>
            </w:r>
            <w:r w:rsidRPr="005C7642">
              <w:rPr>
                <w:rFonts w:ascii="Garamond" w:hAnsi="Garamond"/>
                <w:sz w:val="20"/>
                <w:szCs w:val="20"/>
              </w:rPr>
              <w:t>local/national districts), by mode of transport/service, or by any other</w:t>
            </w:r>
            <w:r w:rsidR="0026028F">
              <w:rPr>
                <w:rFonts w:ascii="Garamond" w:hAnsi="Garamond"/>
                <w:sz w:val="20"/>
                <w:szCs w:val="20"/>
              </w:rPr>
              <w:t xml:space="preserve"> </w:t>
            </w:r>
            <w:r w:rsidRPr="005C7642">
              <w:rPr>
                <w:rFonts w:ascii="Garamond" w:hAnsi="Garamond"/>
                <w:sz w:val="20"/>
                <w:szCs w:val="20"/>
              </w:rPr>
              <w:t>way that the exhibitor may feel appropriate to employ.</w:t>
            </w:r>
          </w:p>
          <w:p w14:paraId="6E3C7ADC" w14:textId="77777777" w:rsidR="0026028F" w:rsidRPr="005C7642" w:rsidRDefault="0026028F" w:rsidP="005C7642">
            <w:pPr>
              <w:rPr>
                <w:rFonts w:ascii="Garamond" w:hAnsi="Garamond"/>
                <w:sz w:val="20"/>
                <w:szCs w:val="20"/>
              </w:rPr>
            </w:pPr>
          </w:p>
          <w:p w14:paraId="4B33E084" w14:textId="06ACA4C1" w:rsidR="005C7642" w:rsidRPr="005C7642" w:rsidRDefault="005C7642" w:rsidP="005C7642">
            <w:pPr>
              <w:rPr>
                <w:rFonts w:ascii="Garamond" w:hAnsi="Garamond"/>
                <w:sz w:val="20"/>
                <w:szCs w:val="20"/>
              </w:rPr>
            </w:pPr>
            <w:r w:rsidRPr="005C7642">
              <w:rPr>
                <w:rFonts w:ascii="Garamond" w:hAnsi="Garamond"/>
                <w:sz w:val="20"/>
                <w:szCs w:val="20"/>
              </w:rPr>
              <w:t>The subject chosen needs to be appropriate in scope for both the initial</w:t>
            </w:r>
            <w:r w:rsidR="0026028F">
              <w:rPr>
                <w:rFonts w:ascii="Garamond" w:hAnsi="Garamond"/>
                <w:sz w:val="20"/>
                <w:szCs w:val="20"/>
              </w:rPr>
              <w:t xml:space="preserve"> </w:t>
            </w:r>
            <w:r w:rsidRPr="005C7642">
              <w:rPr>
                <w:rFonts w:ascii="Garamond" w:hAnsi="Garamond"/>
                <w:sz w:val="20"/>
                <w:szCs w:val="20"/>
              </w:rPr>
              <w:t>and also the potential size of the exhibit.</w:t>
            </w:r>
          </w:p>
          <w:p w14:paraId="3415A9B2" w14:textId="77777777" w:rsidR="0026028F" w:rsidRDefault="0026028F" w:rsidP="005C7642">
            <w:pPr>
              <w:rPr>
                <w:rFonts w:ascii="Garamond" w:hAnsi="Garamond"/>
                <w:sz w:val="20"/>
                <w:szCs w:val="20"/>
              </w:rPr>
            </w:pPr>
          </w:p>
          <w:p w14:paraId="20390684" w14:textId="53540BBE" w:rsidR="005C7642" w:rsidRDefault="005C7642" w:rsidP="005C7642">
            <w:pPr>
              <w:rPr>
                <w:rFonts w:ascii="Garamond" w:hAnsi="Garamond"/>
                <w:sz w:val="20"/>
                <w:szCs w:val="20"/>
              </w:rPr>
            </w:pPr>
            <w:r w:rsidRPr="005C7642">
              <w:rPr>
                <w:rFonts w:ascii="Garamond" w:hAnsi="Garamond"/>
                <w:sz w:val="20"/>
                <w:szCs w:val="20"/>
              </w:rPr>
              <w:t>2.2 One Frame Exhibits</w:t>
            </w:r>
          </w:p>
          <w:p w14:paraId="5A535BC0" w14:textId="77777777" w:rsidR="005E2DB9" w:rsidRPr="005C7642" w:rsidRDefault="005E2DB9" w:rsidP="005C7642">
            <w:pPr>
              <w:rPr>
                <w:rFonts w:ascii="Garamond" w:hAnsi="Garamond"/>
                <w:sz w:val="20"/>
                <w:szCs w:val="20"/>
              </w:rPr>
            </w:pPr>
          </w:p>
          <w:p w14:paraId="270C72AD" w14:textId="523F35BA" w:rsidR="005C7642" w:rsidRDefault="005C7642" w:rsidP="005C7642">
            <w:pPr>
              <w:rPr>
                <w:rFonts w:ascii="Garamond" w:hAnsi="Garamond"/>
                <w:sz w:val="20"/>
                <w:szCs w:val="20"/>
              </w:rPr>
            </w:pPr>
            <w:r w:rsidRPr="005C7642">
              <w:rPr>
                <w:rFonts w:ascii="Garamond" w:hAnsi="Garamond"/>
                <w:sz w:val="20"/>
                <w:szCs w:val="20"/>
              </w:rPr>
              <w:t>A One Frame exhibit of traditional philately is intended to be an exhibit</w:t>
            </w:r>
            <w:r w:rsidR="005E2DB9">
              <w:rPr>
                <w:rFonts w:ascii="Garamond" w:hAnsi="Garamond"/>
                <w:sz w:val="20"/>
                <w:szCs w:val="20"/>
              </w:rPr>
              <w:t xml:space="preserve"> </w:t>
            </w:r>
            <w:r w:rsidRPr="005C7642">
              <w:rPr>
                <w:rFonts w:ascii="Garamond" w:hAnsi="Garamond"/>
                <w:sz w:val="20"/>
                <w:szCs w:val="20"/>
              </w:rPr>
              <w:t>within the categories mentioned in 2.1 with a very narrow theme that</w:t>
            </w:r>
            <w:r w:rsidR="005E2DB9">
              <w:rPr>
                <w:rFonts w:ascii="Garamond" w:hAnsi="Garamond"/>
                <w:sz w:val="20"/>
                <w:szCs w:val="20"/>
              </w:rPr>
              <w:t xml:space="preserve"> </w:t>
            </w:r>
            <w:r w:rsidRPr="005C7642">
              <w:rPr>
                <w:rFonts w:ascii="Garamond" w:hAnsi="Garamond"/>
                <w:sz w:val="20"/>
                <w:szCs w:val="20"/>
              </w:rPr>
              <w:t>f</w:t>
            </w:r>
            <w:r w:rsidR="005E2DB9">
              <w:rPr>
                <w:rFonts w:ascii="Garamond" w:hAnsi="Garamond"/>
                <w:sz w:val="20"/>
                <w:szCs w:val="20"/>
              </w:rPr>
              <w:t>i</w:t>
            </w:r>
            <w:r w:rsidRPr="005C7642">
              <w:rPr>
                <w:rFonts w:ascii="Garamond" w:hAnsi="Garamond"/>
                <w:sz w:val="20"/>
                <w:szCs w:val="20"/>
              </w:rPr>
              <w:t>ts into one frame. If a theme can be shown in more than one frame, it</w:t>
            </w:r>
            <w:r w:rsidR="005E2DB9">
              <w:rPr>
                <w:rFonts w:ascii="Garamond" w:hAnsi="Garamond"/>
                <w:sz w:val="20"/>
                <w:szCs w:val="20"/>
              </w:rPr>
              <w:t xml:space="preserve"> </w:t>
            </w:r>
            <w:r w:rsidRPr="005C7642">
              <w:rPr>
                <w:rFonts w:ascii="Garamond" w:hAnsi="Garamond"/>
                <w:sz w:val="20"/>
                <w:szCs w:val="20"/>
              </w:rPr>
              <w:t>is not suitable as a theme for a one frame exhibit.</w:t>
            </w:r>
          </w:p>
          <w:p w14:paraId="5DFCF457" w14:textId="77777777" w:rsidR="005E2DB9" w:rsidRPr="005C7642" w:rsidRDefault="005E2DB9" w:rsidP="005C7642">
            <w:pPr>
              <w:rPr>
                <w:rFonts w:ascii="Garamond" w:hAnsi="Garamond"/>
                <w:sz w:val="20"/>
                <w:szCs w:val="20"/>
              </w:rPr>
            </w:pPr>
          </w:p>
          <w:p w14:paraId="4325E779" w14:textId="77777777" w:rsidR="001D791C" w:rsidRDefault="001D791C" w:rsidP="005C7642">
            <w:pPr>
              <w:rPr>
                <w:rFonts w:ascii="Garamond" w:hAnsi="Garamond"/>
                <w:sz w:val="20"/>
                <w:szCs w:val="20"/>
              </w:rPr>
            </w:pPr>
          </w:p>
          <w:p w14:paraId="1D29C434" w14:textId="77777777" w:rsidR="001D791C" w:rsidRDefault="001D791C" w:rsidP="005C7642">
            <w:pPr>
              <w:rPr>
                <w:rFonts w:ascii="Garamond" w:hAnsi="Garamond"/>
                <w:sz w:val="20"/>
                <w:szCs w:val="20"/>
              </w:rPr>
            </w:pPr>
          </w:p>
          <w:p w14:paraId="77D302DF" w14:textId="77777777" w:rsidR="001D791C" w:rsidRDefault="001D791C" w:rsidP="005C7642">
            <w:pPr>
              <w:rPr>
                <w:rFonts w:ascii="Garamond" w:hAnsi="Garamond"/>
                <w:sz w:val="20"/>
                <w:szCs w:val="20"/>
              </w:rPr>
            </w:pPr>
          </w:p>
          <w:p w14:paraId="35150EE6" w14:textId="6658CD90" w:rsidR="005C7642" w:rsidRDefault="005C7642" w:rsidP="005C7642">
            <w:pPr>
              <w:rPr>
                <w:rFonts w:ascii="Garamond" w:hAnsi="Garamond"/>
                <w:sz w:val="20"/>
                <w:szCs w:val="20"/>
              </w:rPr>
            </w:pPr>
            <w:r w:rsidRPr="005C7642">
              <w:rPr>
                <w:rFonts w:ascii="Garamond" w:hAnsi="Garamond"/>
                <w:sz w:val="20"/>
                <w:szCs w:val="20"/>
              </w:rPr>
              <w:t>A selection of items from a multi frame exhibit may be suitable only if</w:t>
            </w:r>
            <w:r w:rsidR="005E2DB9">
              <w:rPr>
                <w:rFonts w:ascii="Garamond" w:hAnsi="Garamond"/>
                <w:sz w:val="20"/>
                <w:szCs w:val="20"/>
              </w:rPr>
              <w:t xml:space="preserve"> </w:t>
            </w:r>
            <w:r w:rsidRPr="005C7642">
              <w:rPr>
                <w:rFonts w:ascii="Garamond" w:hAnsi="Garamond"/>
                <w:sz w:val="20"/>
                <w:szCs w:val="20"/>
              </w:rPr>
              <w:t>the selection can completely treat a natural sub-theme of the exhibit</w:t>
            </w:r>
            <w:r w:rsidR="005E2DB9">
              <w:rPr>
                <w:rFonts w:ascii="Garamond" w:hAnsi="Garamond"/>
                <w:sz w:val="20"/>
                <w:szCs w:val="20"/>
              </w:rPr>
              <w:t xml:space="preserve"> </w:t>
            </w:r>
            <w:r w:rsidRPr="005C7642">
              <w:rPr>
                <w:rFonts w:ascii="Garamond" w:hAnsi="Garamond"/>
                <w:sz w:val="20"/>
                <w:szCs w:val="20"/>
              </w:rPr>
              <w:t>within one frame. An extract of a multi frame exhibit showing only the</w:t>
            </w:r>
            <w:r w:rsidR="005E2DB9">
              <w:rPr>
                <w:rFonts w:ascii="Garamond" w:hAnsi="Garamond"/>
                <w:sz w:val="20"/>
                <w:szCs w:val="20"/>
              </w:rPr>
              <w:t xml:space="preserve"> </w:t>
            </w:r>
            <w:r w:rsidRPr="005C7642">
              <w:rPr>
                <w:rFonts w:ascii="Garamond" w:hAnsi="Garamond"/>
                <w:sz w:val="20"/>
                <w:szCs w:val="20"/>
              </w:rPr>
              <w:t>best items ("cherry picking") from a multi frame exhibit is not</w:t>
            </w:r>
            <w:r w:rsidR="005E2DB9">
              <w:rPr>
                <w:rFonts w:ascii="Garamond" w:hAnsi="Garamond"/>
                <w:sz w:val="20"/>
                <w:szCs w:val="20"/>
              </w:rPr>
              <w:t xml:space="preserve"> </w:t>
            </w:r>
            <w:r w:rsidRPr="005C7642">
              <w:rPr>
                <w:rFonts w:ascii="Garamond" w:hAnsi="Garamond"/>
                <w:sz w:val="20"/>
                <w:szCs w:val="20"/>
              </w:rPr>
              <w:t>appropriate as a one frame exhibit.</w:t>
            </w:r>
          </w:p>
          <w:p w14:paraId="063A62F2" w14:textId="77777777" w:rsidR="005E2DB9" w:rsidRPr="005C7642" w:rsidRDefault="005E2DB9" w:rsidP="005C7642">
            <w:pPr>
              <w:rPr>
                <w:rFonts w:ascii="Garamond" w:hAnsi="Garamond"/>
                <w:sz w:val="20"/>
                <w:szCs w:val="20"/>
              </w:rPr>
            </w:pPr>
          </w:p>
          <w:p w14:paraId="29CD963E" w14:textId="66EA0114" w:rsidR="005B6EA1" w:rsidRDefault="005C7642" w:rsidP="005C7642">
            <w:pPr>
              <w:rPr>
                <w:rFonts w:ascii="Garamond" w:hAnsi="Garamond"/>
                <w:sz w:val="20"/>
                <w:szCs w:val="20"/>
              </w:rPr>
            </w:pPr>
            <w:r w:rsidRPr="005C7642">
              <w:rPr>
                <w:rFonts w:ascii="Garamond" w:hAnsi="Garamond"/>
                <w:sz w:val="20"/>
                <w:szCs w:val="20"/>
              </w:rPr>
              <w:t>As with multi-frame exhibits One Frame Exhibits should have primary</w:t>
            </w:r>
            <w:r w:rsidR="005E2DB9">
              <w:rPr>
                <w:rFonts w:ascii="Garamond" w:hAnsi="Garamond"/>
                <w:sz w:val="20"/>
                <w:szCs w:val="20"/>
              </w:rPr>
              <w:t xml:space="preserve"> </w:t>
            </w:r>
            <w:r w:rsidRPr="005C7642">
              <w:rPr>
                <w:rFonts w:ascii="Garamond" w:hAnsi="Garamond"/>
                <w:sz w:val="20"/>
                <w:szCs w:val="20"/>
              </w:rPr>
              <w:t xml:space="preserve">focus on the stamps itself. Exhibits with a </w:t>
            </w:r>
            <w:r w:rsidRPr="005C7642">
              <w:rPr>
                <w:rFonts w:ascii="Garamond" w:hAnsi="Garamond"/>
                <w:sz w:val="20"/>
                <w:szCs w:val="20"/>
              </w:rPr>
              <w:lastRenderedPageBreak/>
              <w:t>heavy emphasis of usage of</w:t>
            </w:r>
            <w:r w:rsidR="005E2DB9">
              <w:rPr>
                <w:rFonts w:ascii="Garamond" w:hAnsi="Garamond"/>
                <w:sz w:val="20"/>
                <w:szCs w:val="20"/>
              </w:rPr>
              <w:t xml:space="preserve"> </w:t>
            </w:r>
            <w:r w:rsidRPr="005C7642">
              <w:rPr>
                <w:rFonts w:ascii="Garamond" w:hAnsi="Garamond"/>
                <w:sz w:val="20"/>
                <w:szCs w:val="20"/>
              </w:rPr>
              <w:t>the stamps are unlikely to succeed.</w:t>
            </w:r>
          </w:p>
          <w:p w14:paraId="39CF4253" w14:textId="77777777" w:rsidR="00C131F3" w:rsidRDefault="00C131F3" w:rsidP="005C7642">
            <w:pPr>
              <w:rPr>
                <w:rFonts w:ascii="Garamond" w:hAnsi="Garamond"/>
                <w:sz w:val="20"/>
                <w:szCs w:val="20"/>
              </w:rPr>
            </w:pPr>
          </w:p>
          <w:p w14:paraId="529052AC" w14:textId="4F099925" w:rsidR="005C7642" w:rsidRDefault="005C7642" w:rsidP="005C7642">
            <w:pPr>
              <w:rPr>
                <w:rFonts w:ascii="Garamond" w:hAnsi="Garamond"/>
                <w:sz w:val="20"/>
                <w:szCs w:val="20"/>
              </w:rPr>
            </w:pPr>
            <w:r w:rsidRPr="005C7642">
              <w:rPr>
                <w:rFonts w:ascii="Garamond" w:hAnsi="Garamond"/>
                <w:sz w:val="20"/>
                <w:szCs w:val="20"/>
              </w:rPr>
              <w:t>2.3 The Introductory Sheet (or the Title Page)</w:t>
            </w:r>
          </w:p>
          <w:p w14:paraId="46601911" w14:textId="77777777" w:rsidR="005E2DB9" w:rsidRPr="005C7642" w:rsidRDefault="005E2DB9" w:rsidP="005C7642">
            <w:pPr>
              <w:rPr>
                <w:rFonts w:ascii="Garamond" w:hAnsi="Garamond"/>
                <w:sz w:val="20"/>
                <w:szCs w:val="20"/>
              </w:rPr>
            </w:pPr>
          </w:p>
          <w:p w14:paraId="44E09F9D" w14:textId="443B902B" w:rsidR="005C7642" w:rsidRDefault="005C7642" w:rsidP="005C7642">
            <w:pPr>
              <w:rPr>
                <w:rFonts w:ascii="Garamond" w:hAnsi="Garamond"/>
                <w:sz w:val="20"/>
                <w:szCs w:val="20"/>
              </w:rPr>
            </w:pPr>
            <w:r w:rsidRPr="005C7642">
              <w:rPr>
                <w:rFonts w:ascii="Garamond" w:hAnsi="Garamond"/>
                <w:sz w:val="20"/>
                <w:szCs w:val="20"/>
              </w:rPr>
              <w:t>All traditional philately exhibits must include an introductory sheet. This</w:t>
            </w:r>
            <w:r w:rsidR="005E2DB9">
              <w:rPr>
                <w:rFonts w:ascii="Garamond" w:hAnsi="Garamond"/>
                <w:sz w:val="20"/>
                <w:szCs w:val="20"/>
              </w:rPr>
              <w:t xml:space="preserve"> </w:t>
            </w:r>
            <w:r w:rsidRPr="005C7642">
              <w:rPr>
                <w:rFonts w:ascii="Garamond" w:hAnsi="Garamond"/>
                <w:sz w:val="20"/>
                <w:szCs w:val="20"/>
              </w:rPr>
              <w:t>introductory sheet should consist of:</w:t>
            </w:r>
          </w:p>
          <w:p w14:paraId="3C168F66" w14:textId="77777777" w:rsidR="005E2DB9" w:rsidRPr="005C7642" w:rsidRDefault="005E2DB9" w:rsidP="005C7642">
            <w:pPr>
              <w:rPr>
                <w:rFonts w:ascii="Garamond" w:hAnsi="Garamond"/>
                <w:sz w:val="20"/>
                <w:szCs w:val="20"/>
              </w:rPr>
            </w:pPr>
          </w:p>
          <w:p w14:paraId="7858206D" w14:textId="77777777" w:rsidR="005C7642" w:rsidRPr="005C7642" w:rsidRDefault="005C7642" w:rsidP="005C7642">
            <w:pPr>
              <w:rPr>
                <w:rFonts w:ascii="Garamond" w:hAnsi="Garamond"/>
                <w:sz w:val="20"/>
                <w:szCs w:val="20"/>
              </w:rPr>
            </w:pPr>
            <w:r w:rsidRPr="005C7642">
              <w:rPr>
                <w:rFonts w:ascii="Garamond" w:hAnsi="Garamond"/>
                <w:sz w:val="20"/>
                <w:szCs w:val="20"/>
              </w:rPr>
              <w:t>The title of the exhibit</w:t>
            </w:r>
          </w:p>
          <w:p w14:paraId="38FE10C7" w14:textId="251C2221" w:rsidR="005C7642" w:rsidRPr="005C7642" w:rsidRDefault="005C7642" w:rsidP="005C7642">
            <w:pPr>
              <w:rPr>
                <w:rFonts w:ascii="Garamond" w:hAnsi="Garamond"/>
                <w:sz w:val="20"/>
                <w:szCs w:val="20"/>
              </w:rPr>
            </w:pPr>
            <w:r w:rsidRPr="005C7642">
              <w:rPr>
                <w:rFonts w:ascii="Garamond" w:hAnsi="Garamond"/>
                <w:sz w:val="20"/>
                <w:szCs w:val="20"/>
              </w:rPr>
              <w:t>• Short, precise and relevant general</w:t>
            </w:r>
            <w:r w:rsidR="005E2DB9">
              <w:rPr>
                <w:rFonts w:ascii="Garamond" w:hAnsi="Garamond"/>
                <w:sz w:val="20"/>
                <w:szCs w:val="20"/>
              </w:rPr>
              <w:t xml:space="preserve"> </w:t>
            </w:r>
            <w:r w:rsidRPr="005C7642">
              <w:rPr>
                <w:rFonts w:ascii="Garamond" w:hAnsi="Garamond"/>
                <w:sz w:val="20"/>
                <w:szCs w:val="20"/>
              </w:rPr>
              <w:t>information on the subject</w:t>
            </w:r>
          </w:p>
          <w:p w14:paraId="11D2059A" w14:textId="55EE41A0" w:rsidR="005C7642" w:rsidRPr="005C7642" w:rsidRDefault="005C7642" w:rsidP="005C7642">
            <w:pPr>
              <w:rPr>
                <w:rFonts w:ascii="Garamond" w:hAnsi="Garamond"/>
                <w:sz w:val="20"/>
                <w:szCs w:val="20"/>
              </w:rPr>
            </w:pPr>
            <w:r w:rsidRPr="005C7642">
              <w:rPr>
                <w:rFonts w:ascii="Garamond" w:hAnsi="Garamond"/>
                <w:sz w:val="20"/>
                <w:szCs w:val="20"/>
              </w:rPr>
              <w:t>• A description of the purpose of the exhibit</w:t>
            </w:r>
            <w:r w:rsidR="005E2DB9">
              <w:rPr>
                <w:rFonts w:ascii="Garamond" w:hAnsi="Garamond"/>
                <w:sz w:val="20"/>
                <w:szCs w:val="20"/>
              </w:rPr>
              <w:t xml:space="preserve"> </w:t>
            </w:r>
            <w:r w:rsidRPr="005C7642">
              <w:rPr>
                <w:rFonts w:ascii="Garamond" w:hAnsi="Garamond"/>
                <w:sz w:val="20"/>
                <w:szCs w:val="20"/>
              </w:rPr>
              <w:t>(What is included in the exhibit and what is omitted)</w:t>
            </w:r>
          </w:p>
          <w:p w14:paraId="4C993DE7" w14:textId="77777777" w:rsidR="005E2DB9" w:rsidRDefault="005C7642" w:rsidP="005C7642">
            <w:pPr>
              <w:rPr>
                <w:rFonts w:ascii="Garamond" w:hAnsi="Garamond"/>
                <w:sz w:val="20"/>
                <w:szCs w:val="20"/>
              </w:rPr>
            </w:pPr>
            <w:r w:rsidRPr="005C7642">
              <w:rPr>
                <w:rFonts w:ascii="Garamond" w:hAnsi="Garamond"/>
                <w:sz w:val="20"/>
                <w:szCs w:val="20"/>
              </w:rPr>
              <w:t xml:space="preserve">• A description of the scope of the exhibit </w:t>
            </w:r>
          </w:p>
          <w:p w14:paraId="33ED099A" w14:textId="281AD849" w:rsidR="005C7642" w:rsidRPr="005C7642" w:rsidRDefault="005C7642" w:rsidP="005C7642">
            <w:pPr>
              <w:rPr>
                <w:rFonts w:ascii="Garamond" w:hAnsi="Garamond"/>
                <w:sz w:val="20"/>
                <w:szCs w:val="20"/>
              </w:rPr>
            </w:pPr>
            <w:r w:rsidRPr="005C7642">
              <w:rPr>
                <w:rFonts w:ascii="Garamond" w:hAnsi="Garamond"/>
                <w:sz w:val="20"/>
                <w:szCs w:val="20"/>
              </w:rPr>
              <w:t>• A plan of the structure of the</w:t>
            </w:r>
            <w:r w:rsidR="005E2DB9">
              <w:rPr>
                <w:rFonts w:ascii="Garamond" w:hAnsi="Garamond"/>
                <w:sz w:val="20"/>
                <w:szCs w:val="20"/>
              </w:rPr>
              <w:t xml:space="preserve"> </w:t>
            </w:r>
            <w:r w:rsidRPr="005C7642">
              <w:rPr>
                <w:rFonts w:ascii="Garamond" w:hAnsi="Garamond"/>
                <w:sz w:val="20"/>
                <w:szCs w:val="20"/>
              </w:rPr>
              <w:t>exhibit –</w:t>
            </w:r>
            <w:r w:rsidR="005E2DB9">
              <w:rPr>
                <w:rFonts w:ascii="Garamond" w:hAnsi="Garamond"/>
                <w:sz w:val="20"/>
                <w:szCs w:val="20"/>
              </w:rPr>
              <w:t xml:space="preserve"> </w:t>
            </w:r>
            <w:r w:rsidRPr="005C7642">
              <w:rPr>
                <w:rFonts w:ascii="Garamond" w:hAnsi="Garamond"/>
                <w:sz w:val="20"/>
                <w:szCs w:val="20"/>
              </w:rPr>
              <w:t>chapters or sections etc.– rather than a "frame by frame" or "page by</w:t>
            </w:r>
            <w:r w:rsidR="005E2DB9">
              <w:rPr>
                <w:rFonts w:ascii="Garamond" w:hAnsi="Garamond"/>
                <w:sz w:val="20"/>
                <w:szCs w:val="20"/>
              </w:rPr>
              <w:t xml:space="preserve"> </w:t>
            </w:r>
            <w:r w:rsidRPr="005C7642">
              <w:rPr>
                <w:rFonts w:ascii="Garamond" w:hAnsi="Garamond"/>
                <w:sz w:val="20"/>
                <w:szCs w:val="20"/>
              </w:rPr>
              <w:t>page" description</w:t>
            </w:r>
          </w:p>
          <w:p w14:paraId="449DA36E" w14:textId="6D4FE2BE" w:rsidR="005C7642" w:rsidRPr="005C7642" w:rsidRDefault="005C7642" w:rsidP="005C7642">
            <w:pPr>
              <w:rPr>
                <w:rFonts w:ascii="Garamond" w:hAnsi="Garamond"/>
                <w:sz w:val="20"/>
                <w:szCs w:val="20"/>
              </w:rPr>
            </w:pPr>
            <w:r w:rsidRPr="005C7642">
              <w:rPr>
                <w:rFonts w:ascii="Garamond" w:hAnsi="Garamond"/>
                <w:sz w:val="20"/>
                <w:szCs w:val="20"/>
              </w:rPr>
              <w:t>• A list of personal research by the exhibitor within the subject (with</w:t>
            </w:r>
            <w:r w:rsidR="005E2DB9">
              <w:rPr>
                <w:rFonts w:ascii="Garamond" w:hAnsi="Garamond"/>
                <w:sz w:val="20"/>
                <w:szCs w:val="20"/>
              </w:rPr>
              <w:t xml:space="preserve"> </w:t>
            </w:r>
            <w:r w:rsidRPr="005C7642">
              <w:rPr>
                <w:rFonts w:ascii="Garamond" w:hAnsi="Garamond"/>
                <w:sz w:val="20"/>
                <w:szCs w:val="20"/>
              </w:rPr>
              <w:t>references to articles or literature)</w:t>
            </w:r>
          </w:p>
          <w:p w14:paraId="6E938621" w14:textId="77777777" w:rsidR="005C7642" w:rsidRPr="005C7642" w:rsidRDefault="005C7642" w:rsidP="005C7642">
            <w:pPr>
              <w:rPr>
                <w:rFonts w:ascii="Garamond" w:hAnsi="Garamond"/>
                <w:sz w:val="20"/>
                <w:szCs w:val="20"/>
              </w:rPr>
            </w:pPr>
            <w:r w:rsidRPr="005C7642">
              <w:rPr>
                <w:rFonts w:ascii="Garamond" w:hAnsi="Garamond"/>
                <w:sz w:val="20"/>
                <w:szCs w:val="20"/>
              </w:rPr>
              <w:t>• A list of the most important literature references</w:t>
            </w:r>
          </w:p>
          <w:p w14:paraId="4B5A238A" w14:textId="70614455" w:rsidR="00836D10" w:rsidRPr="00AA0773" w:rsidRDefault="00836D10" w:rsidP="005C7642">
            <w:pPr>
              <w:rPr>
                <w:rFonts w:ascii="Garamond" w:hAnsi="Garamond"/>
                <w:sz w:val="20"/>
                <w:szCs w:val="20"/>
              </w:rPr>
            </w:pPr>
          </w:p>
        </w:tc>
        <w:tc>
          <w:tcPr>
            <w:tcW w:w="4644" w:type="dxa"/>
          </w:tcPr>
          <w:p w14:paraId="2D406223" w14:textId="77777777" w:rsidR="007D61F4" w:rsidRDefault="007D61F4" w:rsidP="007D61F4">
            <w:pPr>
              <w:rPr>
                <w:rFonts w:ascii="Garamond" w:hAnsi="Garamond"/>
                <w:sz w:val="20"/>
                <w:szCs w:val="20"/>
              </w:rPr>
            </w:pPr>
            <w:r w:rsidRPr="007D61F4">
              <w:rPr>
                <w:rFonts w:ascii="Garamond" w:hAnsi="Garamond"/>
                <w:sz w:val="20"/>
                <w:szCs w:val="20"/>
              </w:rPr>
              <w:lastRenderedPageBreak/>
              <w:t xml:space="preserve">2. Principles of Exhibit Composition </w:t>
            </w:r>
          </w:p>
          <w:p w14:paraId="4DE1069F" w14:textId="77777777" w:rsidR="007D61F4" w:rsidRDefault="007D61F4" w:rsidP="007D61F4">
            <w:pPr>
              <w:rPr>
                <w:rFonts w:ascii="Garamond" w:hAnsi="Garamond"/>
                <w:sz w:val="20"/>
                <w:szCs w:val="20"/>
              </w:rPr>
            </w:pPr>
          </w:p>
          <w:p w14:paraId="12785DBB" w14:textId="4CC7D335" w:rsidR="007D61F4" w:rsidRPr="007D61F4" w:rsidRDefault="007D61F4" w:rsidP="007D61F4">
            <w:pPr>
              <w:rPr>
                <w:rFonts w:ascii="Garamond" w:hAnsi="Garamond"/>
                <w:sz w:val="20"/>
                <w:szCs w:val="20"/>
              </w:rPr>
            </w:pPr>
            <w:r w:rsidRPr="007D61F4">
              <w:rPr>
                <w:rFonts w:ascii="Garamond" w:hAnsi="Garamond"/>
                <w:sz w:val="20"/>
                <w:szCs w:val="20"/>
              </w:rPr>
              <w:t>2.1 T</w:t>
            </w:r>
            <w:r>
              <w:rPr>
                <w:rFonts w:ascii="Garamond" w:hAnsi="Garamond"/>
                <w:sz w:val="20"/>
                <w:szCs w:val="20"/>
              </w:rPr>
              <w:t>h</w:t>
            </w:r>
            <w:r w:rsidRPr="007D61F4">
              <w:rPr>
                <w:rFonts w:ascii="Garamond" w:hAnsi="Garamond"/>
                <w:sz w:val="20"/>
                <w:szCs w:val="20"/>
              </w:rPr>
              <w:t>e Exhibit Composition</w:t>
            </w:r>
          </w:p>
          <w:p w14:paraId="03B288FE" w14:textId="77777777" w:rsidR="002F02BB" w:rsidRDefault="002F02BB" w:rsidP="007D61F4">
            <w:pPr>
              <w:rPr>
                <w:rFonts w:ascii="Garamond" w:hAnsi="Garamond"/>
                <w:sz w:val="20"/>
                <w:szCs w:val="20"/>
              </w:rPr>
            </w:pPr>
          </w:p>
          <w:p w14:paraId="3D90D48E" w14:textId="7DFA5085" w:rsidR="007D61F4" w:rsidRDefault="007D61F4" w:rsidP="007D61F4">
            <w:pPr>
              <w:rPr>
                <w:rFonts w:ascii="Garamond" w:hAnsi="Garamond"/>
                <w:sz w:val="20"/>
                <w:szCs w:val="20"/>
              </w:rPr>
            </w:pPr>
            <w:r w:rsidRPr="007D61F4">
              <w:rPr>
                <w:rFonts w:ascii="Garamond" w:hAnsi="Garamond"/>
                <w:sz w:val="20"/>
                <w:szCs w:val="20"/>
              </w:rPr>
              <w:t>An exhibit of postal stationery should comprise a logical and coherent assembly</w:t>
            </w:r>
            <w:r w:rsidR="002F02BB">
              <w:rPr>
                <w:rFonts w:ascii="Garamond" w:hAnsi="Garamond"/>
                <w:sz w:val="20"/>
                <w:szCs w:val="20"/>
              </w:rPr>
              <w:t xml:space="preserve"> </w:t>
            </w:r>
            <w:r w:rsidRPr="007D61F4">
              <w:rPr>
                <w:rFonts w:ascii="Garamond" w:hAnsi="Garamond"/>
                <w:sz w:val="20"/>
                <w:szCs w:val="20"/>
              </w:rPr>
              <w:t>of unused and/or used items of postal stationery (as def</w:t>
            </w:r>
            <w:r w:rsidR="002F02BB">
              <w:rPr>
                <w:rFonts w:ascii="Garamond" w:hAnsi="Garamond"/>
                <w:sz w:val="20"/>
                <w:szCs w:val="20"/>
              </w:rPr>
              <w:t>i</w:t>
            </w:r>
            <w:r w:rsidRPr="007D61F4">
              <w:rPr>
                <w:rFonts w:ascii="Garamond" w:hAnsi="Garamond"/>
                <w:sz w:val="20"/>
                <w:szCs w:val="20"/>
              </w:rPr>
              <w:t>ned in 1.0) to illustrate</w:t>
            </w:r>
            <w:r w:rsidR="002F02BB">
              <w:rPr>
                <w:rFonts w:ascii="Garamond" w:hAnsi="Garamond"/>
                <w:sz w:val="20"/>
                <w:szCs w:val="20"/>
              </w:rPr>
              <w:t xml:space="preserve"> </w:t>
            </w:r>
            <w:r w:rsidRPr="007D61F4">
              <w:rPr>
                <w:rFonts w:ascii="Garamond" w:hAnsi="Garamond"/>
                <w:sz w:val="20"/>
                <w:szCs w:val="20"/>
              </w:rPr>
              <w:t>one or more of the categories set out below.</w:t>
            </w:r>
          </w:p>
          <w:p w14:paraId="06EFF23C" w14:textId="77777777" w:rsidR="002F02BB" w:rsidRPr="007D61F4" w:rsidRDefault="002F02BB" w:rsidP="007D61F4">
            <w:pPr>
              <w:rPr>
                <w:rFonts w:ascii="Garamond" w:hAnsi="Garamond"/>
                <w:sz w:val="20"/>
                <w:szCs w:val="20"/>
              </w:rPr>
            </w:pPr>
          </w:p>
          <w:p w14:paraId="2F00B687" w14:textId="7E431CCE" w:rsidR="007D61F4" w:rsidRPr="007D61F4" w:rsidRDefault="007D61F4" w:rsidP="007D61F4">
            <w:pPr>
              <w:rPr>
                <w:rFonts w:ascii="Garamond" w:hAnsi="Garamond"/>
                <w:sz w:val="20"/>
                <w:szCs w:val="20"/>
              </w:rPr>
            </w:pPr>
            <w:r w:rsidRPr="007D61F4">
              <w:rPr>
                <w:rFonts w:ascii="Garamond" w:hAnsi="Garamond"/>
                <w:sz w:val="20"/>
                <w:szCs w:val="20"/>
              </w:rPr>
              <w:t xml:space="preserve">a) </w:t>
            </w:r>
            <w:r w:rsidR="002F02BB">
              <w:rPr>
                <w:rFonts w:ascii="Garamond" w:hAnsi="Garamond"/>
                <w:sz w:val="20"/>
                <w:szCs w:val="20"/>
              </w:rPr>
              <w:t>The</w:t>
            </w:r>
            <w:r w:rsidRPr="007D61F4">
              <w:rPr>
                <w:rFonts w:ascii="Garamond" w:hAnsi="Garamond"/>
                <w:sz w:val="20"/>
                <w:szCs w:val="20"/>
              </w:rPr>
              <w:t xml:space="preserve"> issues of a particular country or associated group</w:t>
            </w:r>
            <w:r>
              <w:rPr>
                <w:rFonts w:ascii="Garamond" w:hAnsi="Garamond"/>
                <w:sz w:val="20"/>
                <w:szCs w:val="20"/>
              </w:rPr>
              <w:t xml:space="preserve"> </w:t>
            </w:r>
            <w:r w:rsidRPr="007D61F4">
              <w:rPr>
                <w:rFonts w:ascii="Garamond" w:hAnsi="Garamond"/>
                <w:sz w:val="20"/>
                <w:szCs w:val="20"/>
              </w:rPr>
              <w:t xml:space="preserve">b) </w:t>
            </w:r>
            <w:r w:rsidR="002F02BB">
              <w:rPr>
                <w:rFonts w:ascii="Garamond" w:hAnsi="Garamond"/>
                <w:sz w:val="20"/>
                <w:szCs w:val="20"/>
              </w:rPr>
              <w:t>The</w:t>
            </w:r>
            <w:r w:rsidRPr="007D61F4">
              <w:rPr>
                <w:rFonts w:ascii="Garamond" w:hAnsi="Garamond"/>
                <w:sz w:val="20"/>
                <w:szCs w:val="20"/>
              </w:rPr>
              <w:t xml:space="preserve"> issues of a particular chronological period</w:t>
            </w:r>
          </w:p>
          <w:p w14:paraId="49671DD4" w14:textId="108943F8" w:rsidR="007D61F4" w:rsidRPr="007D61F4" w:rsidRDefault="007D61F4" w:rsidP="007D61F4">
            <w:pPr>
              <w:rPr>
                <w:rFonts w:ascii="Garamond" w:hAnsi="Garamond"/>
                <w:sz w:val="20"/>
                <w:szCs w:val="20"/>
              </w:rPr>
            </w:pPr>
            <w:r w:rsidRPr="007D61F4">
              <w:rPr>
                <w:rFonts w:ascii="Garamond" w:hAnsi="Garamond"/>
                <w:sz w:val="20"/>
                <w:szCs w:val="20"/>
              </w:rPr>
              <w:t xml:space="preserve">c) </w:t>
            </w:r>
            <w:r w:rsidR="002F02BB">
              <w:rPr>
                <w:rFonts w:ascii="Garamond" w:hAnsi="Garamond"/>
                <w:sz w:val="20"/>
                <w:szCs w:val="20"/>
              </w:rPr>
              <w:t>The</w:t>
            </w:r>
            <w:r w:rsidRPr="007D61F4">
              <w:rPr>
                <w:rFonts w:ascii="Garamond" w:hAnsi="Garamond"/>
                <w:sz w:val="20"/>
                <w:szCs w:val="20"/>
              </w:rPr>
              <w:t xml:space="preserve"> issues of a particular class of postal stationery (1.2.1-1.2.5)</w:t>
            </w:r>
          </w:p>
          <w:p w14:paraId="13F01E1E" w14:textId="317BA006" w:rsidR="007D61F4" w:rsidRPr="007D61F4" w:rsidRDefault="007D61F4" w:rsidP="007D61F4">
            <w:pPr>
              <w:rPr>
                <w:rFonts w:ascii="Garamond" w:hAnsi="Garamond"/>
                <w:sz w:val="20"/>
                <w:szCs w:val="20"/>
              </w:rPr>
            </w:pPr>
            <w:r w:rsidRPr="007D61F4">
              <w:rPr>
                <w:rFonts w:ascii="Garamond" w:hAnsi="Garamond"/>
                <w:sz w:val="20"/>
                <w:szCs w:val="20"/>
              </w:rPr>
              <w:t xml:space="preserve">d) </w:t>
            </w:r>
            <w:r w:rsidR="002F02BB">
              <w:rPr>
                <w:rFonts w:ascii="Garamond" w:hAnsi="Garamond"/>
                <w:sz w:val="20"/>
                <w:szCs w:val="20"/>
              </w:rPr>
              <w:t>The</w:t>
            </w:r>
            <w:r w:rsidRPr="007D61F4">
              <w:rPr>
                <w:rFonts w:ascii="Garamond" w:hAnsi="Garamond"/>
                <w:sz w:val="20"/>
                <w:szCs w:val="20"/>
              </w:rPr>
              <w:t xml:space="preserve"> issues of a particular type of postal or associated service (1.2.6-1.2.10)</w:t>
            </w:r>
          </w:p>
          <w:p w14:paraId="7DC01F0A" w14:textId="25E83C69" w:rsidR="007D61F4" w:rsidRDefault="007D61F4" w:rsidP="007D61F4">
            <w:pPr>
              <w:rPr>
                <w:rFonts w:ascii="Garamond" w:hAnsi="Garamond"/>
                <w:sz w:val="20"/>
                <w:szCs w:val="20"/>
              </w:rPr>
            </w:pPr>
            <w:r w:rsidRPr="007D61F4">
              <w:rPr>
                <w:rFonts w:ascii="Garamond" w:hAnsi="Garamond"/>
                <w:sz w:val="20"/>
                <w:szCs w:val="20"/>
              </w:rPr>
              <w:t xml:space="preserve">e) </w:t>
            </w:r>
            <w:r w:rsidR="002F02BB">
              <w:rPr>
                <w:rFonts w:ascii="Garamond" w:hAnsi="Garamond"/>
                <w:sz w:val="20"/>
                <w:szCs w:val="20"/>
              </w:rPr>
              <w:t>The</w:t>
            </w:r>
            <w:r w:rsidRPr="007D61F4">
              <w:rPr>
                <w:rFonts w:ascii="Garamond" w:hAnsi="Garamond"/>
                <w:sz w:val="20"/>
                <w:szCs w:val="20"/>
              </w:rPr>
              <w:t xml:space="preserve"> issues relating to a particular physical form of the paper or card (1.1).</w:t>
            </w:r>
          </w:p>
          <w:p w14:paraId="59625432" w14:textId="77777777" w:rsidR="002F02BB" w:rsidRPr="007D61F4" w:rsidRDefault="002F02BB" w:rsidP="007D61F4">
            <w:pPr>
              <w:rPr>
                <w:rFonts w:ascii="Garamond" w:hAnsi="Garamond"/>
                <w:sz w:val="20"/>
                <w:szCs w:val="20"/>
              </w:rPr>
            </w:pPr>
          </w:p>
          <w:p w14:paraId="252E9CD6" w14:textId="5E40BFC5" w:rsidR="007D61F4" w:rsidRDefault="007D61F4" w:rsidP="007D61F4">
            <w:pPr>
              <w:rPr>
                <w:rFonts w:ascii="Garamond" w:hAnsi="Garamond"/>
                <w:sz w:val="20"/>
                <w:szCs w:val="20"/>
              </w:rPr>
            </w:pPr>
            <w:r w:rsidRPr="007D61F4">
              <w:rPr>
                <w:rFonts w:ascii="Garamond" w:hAnsi="Garamond"/>
                <w:sz w:val="20"/>
                <w:szCs w:val="20"/>
              </w:rPr>
              <w:lastRenderedPageBreak/>
              <w:t>In a postal stationery exhibit the exhibitor tells a story with the exhibit.</w:t>
            </w:r>
            <w:r w:rsidR="008048F7">
              <w:rPr>
                <w:rFonts w:ascii="Garamond" w:hAnsi="Garamond"/>
                <w:sz w:val="20"/>
                <w:szCs w:val="20"/>
              </w:rPr>
              <w:t xml:space="preserve"> </w:t>
            </w:r>
            <w:r w:rsidRPr="007D61F4">
              <w:rPr>
                <w:rFonts w:ascii="Garamond" w:hAnsi="Garamond"/>
                <w:sz w:val="20"/>
                <w:szCs w:val="20"/>
              </w:rPr>
              <w:t>Normally it is the story about the development of the postal stationery items</w:t>
            </w:r>
            <w:r w:rsidR="008048F7">
              <w:rPr>
                <w:rFonts w:ascii="Garamond" w:hAnsi="Garamond"/>
                <w:sz w:val="20"/>
                <w:szCs w:val="20"/>
              </w:rPr>
              <w:t xml:space="preserve"> </w:t>
            </w:r>
            <w:r w:rsidRPr="007D61F4">
              <w:rPr>
                <w:rFonts w:ascii="Garamond" w:hAnsi="Garamond"/>
                <w:sz w:val="20"/>
                <w:szCs w:val="20"/>
              </w:rPr>
              <w:t>themselves. It can begin with the reason why the postal stationery was issued</w:t>
            </w:r>
            <w:r w:rsidR="008048F7">
              <w:rPr>
                <w:rFonts w:ascii="Garamond" w:hAnsi="Garamond"/>
                <w:sz w:val="20"/>
                <w:szCs w:val="20"/>
              </w:rPr>
              <w:t xml:space="preserve"> </w:t>
            </w:r>
            <w:r w:rsidRPr="007D61F4">
              <w:rPr>
                <w:rFonts w:ascii="Garamond" w:hAnsi="Garamond"/>
                <w:sz w:val="20"/>
                <w:szCs w:val="20"/>
              </w:rPr>
              <w:t>following with the possible essays and/or proofs. It can then describe the</w:t>
            </w:r>
            <w:r w:rsidR="008048F7">
              <w:rPr>
                <w:rFonts w:ascii="Garamond" w:hAnsi="Garamond"/>
                <w:sz w:val="20"/>
                <w:szCs w:val="20"/>
              </w:rPr>
              <w:t xml:space="preserve"> </w:t>
            </w:r>
            <w:r w:rsidRPr="007D61F4">
              <w:rPr>
                <w:rFonts w:ascii="Garamond" w:hAnsi="Garamond"/>
                <w:sz w:val="20"/>
                <w:szCs w:val="20"/>
              </w:rPr>
              <w:t>development of the items, dif</w:t>
            </w:r>
            <w:r w:rsidR="008048F7">
              <w:rPr>
                <w:rFonts w:ascii="Garamond" w:hAnsi="Garamond"/>
                <w:sz w:val="20"/>
                <w:szCs w:val="20"/>
              </w:rPr>
              <w:t>f</w:t>
            </w:r>
            <w:r w:rsidRPr="007D61F4">
              <w:rPr>
                <w:rFonts w:ascii="Garamond" w:hAnsi="Garamond"/>
                <w:sz w:val="20"/>
                <w:szCs w:val="20"/>
              </w:rPr>
              <w:t xml:space="preserve">erent printings, </w:t>
            </w:r>
            <w:proofErr w:type="spellStart"/>
            <w:r w:rsidRPr="007D61F4">
              <w:rPr>
                <w:rFonts w:ascii="Garamond" w:hAnsi="Garamond"/>
                <w:sz w:val="20"/>
                <w:szCs w:val="20"/>
              </w:rPr>
              <w:t>colours</w:t>
            </w:r>
            <w:proofErr w:type="spellEnd"/>
            <w:r w:rsidRPr="007D61F4">
              <w:rPr>
                <w:rFonts w:ascii="Garamond" w:hAnsi="Garamond"/>
                <w:sz w:val="20"/>
                <w:szCs w:val="20"/>
              </w:rPr>
              <w:t>, perforations, papers,</w:t>
            </w:r>
            <w:r w:rsidR="008048F7">
              <w:rPr>
                <w:rFonts w:ascii="Garamond" w:hAnsi="Garamond"/>
                <w:sz w:val="20"/>
                <w:szCs w:val="20"/>
              </w:rPr>
              <w:t xml:space="preserve"> </w:t>
            </w:r>
            <w:r w:rsidRPr="007D61F4">
              <w:rPr>
                <w:rFonts w:ascii="Garamond" w:hAnsi="Garamond"/>
                <w:sz w:val="20"/>
                <w:szCs w:val="20"/>
              </w:rPr>
              <w:t xml:space="preserve">errors etc. </w:t>
            </w:r>
            <w:r w:rsidR="002F02BB">
              <w:rPr>
                <w:rFonts w:ascii="Garamond" w:hAnsi="Garamond"/>
                <w:sz w:val="20"/>
                <w:szCs w:val="20"/>
              </w:rPr>
              <w:t>The</w:t>
            </w:r>
            <w:r w:rsidRPr="007D61F4">
              <w:rPr>
                <w:rFonts w:ascii="Garamond" w:hAnsi="Garamond"/>
                <w:sz w:val="20"/>
                <w:szCs w:val="20"/>
              </w:rPr>
              <w:t xml:space="preserve"> usage of the items, the rates, routes, cancellations and other</w:t>
            </w:r>
            <w:r w:rsidR="008048F7">
              <w:rPr>
                <w:rFonts w:ascii="Garamond" w:hAnsi="Garamond"/>
                <w:sz w:val="20"/>
                <w:szCs w:val="20"/>
              </w:rPr>
              <w:t xml:space="preserve"> </w:t>
            </w:r>
            <w:r w:rsidRPr="007D61F4">
              <w:rPr>
                <w:rFonts w:ascii="Garamond" w:hAnsi="Garamond"/>
                <w:sz w:val="20"/>
                <w:szCs w:val="20"/>
              </w:rPr>
              <w:t>aspects are a secondary part of the story and may not be a dominant part of the</w:t>
            </w:r>
            <w:r w:rsidR="008048F7">
              <w:rPr>
                <w:rFonts w:ascii="Garamond" w:hAnsi="Garamond"/>
                <w:sz w:val="20"/>
                <w:szCs w:val="20"/>
              </w:rPr>
              <w:t xml:space="preserve"> </w:t>
            </w:r>
            <w:r w:rsidRPr="007D61F4">
              <w:rPr>
                <w:rFonts w:ascii="Garamond" w:hAnsi="Garamond"/>
                <w:sz w:val="20"/>
                <w:szCs w:val="20"/>
              </w:rPr>
              <w:t>exhibit.</w:t>
            </w:r>
          </w:p>
          <w:p w14:paraId="7509CF11" w14:textId="77777777" w:rsidR="00D0464F" w:rsidRPr="007D61F4" w:rsidRDefault="00D0464F" w:rsidP="007D61F4">
            <w:pPr>
              <w:rPr>
                <w:rFonts w:ascii="Garamond" w:hAnsi="Garamond"/>
                <w:sz w:val="20"/>
                <w:szCs w:val="20"/>
              </w:rPr>
            </w:pPr>
          </w:p>
          <w:p w14:paraId="513C9EBD" w14:textId="3BA7CAAD" w:rsidR="007D61F4" w:rsidRDefault="002F02BB" w:rsidP="007D61F4">
            <w:pPr>
              <w:rPr>
                <w:rFonts w:ascii="Garamond" w:hAnsi="Garamond"/>
                <w:sz w:val="20"/>
                <w:szCs w:val="20"/>
              </w:rPr>
            </w:pPr>
            <w:r>
              <w:rPr>
                <w:rFonts w:ascii="Garamond" w:hAnsi="Garamond"/>
                <w:sz w:val="20"/>
                <w:szCs w:val="20"/>
              </w:rPr>
              <w:t>The</w:t>
            </w:r>
            <w:r w:rsidR="007D61F4" w:rsidRPr="007D61F4">
              <w:rPr>
                <w:rFonts w:ascii="Garamond" w:hAnsi="Garamond"/>
                <w:sz w:val="20"/>
                <w:szCs w:val="20"/>
              </w:rPr>
              <w:t xml:space="preserve"> exhibits may be planned chronologically, geographically (e.g. by</w:t>
            </w:r>
            <w:r w:rsidR="00D0464F">
              <w:rPr>
                <w:rFonts w:ascii="Garamond" w:hAnsi="Garamond"/>
                <w:sz w:val="20"/>
                <w:szCs w:val="20"/>
              </w:rPr>
              <w:t xml:space="preserve"> </w:t>
            </w:r>
            <w:r w:rsidR="007D61F4" w:rsidRPr="007D61F4">
              <w:rPr>
                <w:rFonts w:ascii="Garamond" w:hAnsi="Garamond"/>
                <w:sz w:val="20"/>
                <w:szCs w:val="20"/>
              </w:rPr>
              <w:t>local/national districts), by mode of transport/service, or by any other way that</w:t>
            </w:r>
            <w:r w:rsidR="00D0464F">
              <w:rPr>
                <w:rFonts w:ascii="Garamond" w:hAnsi="Garamond"/>
                <w:sz w:val="20"/>
                <w:szCs w:val="20"/>
              </w:rPr>
              <w:t xml:space="preserve"> </w:t>
            </w:r>
            <w:r w:rsidR="007D61F4" w:rsidRPr="007D61F4">
              <w:rPr>
                <w:rFonts w:ascii="Garamond" w:hAnsi="Garamond"/>
                <w:sz w:val="20"/>
                <w:szCs w:val="20"/>
              </w:rPr>
              <w:t>the exhibitor may feel appropriate to employ.</w:t>
            </w:r>
          </w:p>
          <w:p w14:paraId="2F1735E0" w14:textId="77777777" w:rsidR="00D0464F" w:rsidRPr="007D61F4" w:rsidRDefault="00D0464F" w:rsidP="007D61F4">
            <w:pPr>
              <w:rPr>
                <w:rFonts w:ascii="Garamond" w:hAnsi="Garamond"/>
                <w:sz w:val="20"/>
                <w:szCs w:val="20"/>
              </w:rPr>
            </w:pPr>
          </w:p>
          <w:p w14:paraId="0433A3A3" w14:textId="66F1AAB9" w:rsidR="007D61F4" w:rsidRDefault="002F02BB" w:rsidP="007D61F4">
            <w:pPr>
              <w:rPr>
                <w:rFonts w:ascii="Garamond" w:hAnsi="Garamond"/>
                <w:sz w:val="20"/>
                <w:szCs w:val="20"/>
              </w:rPr>
            </w:pPr>
            <w:r>
              <w:rPr>
                <w:rFonts w:ascii="Garamond" w:hAnsi="Garamond"/>
                <w:sz w:val="20"/>
                <w:szCs w:val="20"/>
              </w:rPr>
              <w:t>The</w:t>
            </w:r>
            <w:r w:rsidR="007D61F4" w:rsidRPr="007D61F4">
              <w:rPr>
                <w:rFonts w:ascii="Garamond" w:hAnsi="Garamond"/>
                <w:sz w:val="20"/>
                <w:szCs w:val="20"/>
              </w:rPr>
              <w:t xml:space="preserve"> subject chosen needs to be appropriate in scope for both the initial and also</w:t>
            </w:r>
            <w:r w:rsidR="00D0464F">
              <w:rPr>
                <w:rFonts w:ascii="Garamond" w:hAnsi="Garamond"/>
                <w:sz w:val="20"/>
                <w:szCs w:val="20"/>
              </w:rPr>
              <w:t xml:space="preserve"> </w:t>
            </w:r>
            <w:r w:rsidR="007D61F4" w:rsidRPr="007D61F4">
              <w:rPr>
                <w:rFonts w:ascii="Garamond" w:hAnsi="Garamond"/>
                <w:sz w:val="20"/>
                <w:szCs w:val="20"/>
              </w:rPr>
              <w:t>the potential size of the exhibit.</w:t>
            </w:r>
          </w:p>
          <w:p w14:paraId="786BB4A8" w14:textId="77777777" w:rsidR="009E7A9F" w:rsidRDefault="009E7A9F" w:rsidP="007D61F4">
            <w:pPr>
              <w:rPr>
                <w:rFonts w:ascii="Garamond" w:hAnsi="Garamond"/>
                <w:sz w:val="20"/>
                <w:szCs w:val="20"/>
              </w:rPr>
            </w:pPr>
          </w:p>
          <w:p w14:paraId="17D91C9F" w14:textId="77777777" w:rsidR="00D0464F" w:rsidRPr="007D61F4" w:rsidRDefault="00D0464F" w:rsidP="007D61F4">
            <w:pPr>
              <w:rPr>
                <w:rFonts w:ascii="Garamond" w:hAnsi="Garamond"/>
                <w:sz w:val="20"/>
                <w:szCs w:val="20"/>
              </w:rPr>
            </w:pPr>
          </w:p>
          <w:p w14:paraId="4C1956CB" w14:textId="7F2BB64E" w:rsidR="007D61F4" w:rsidRDefault="007D61F4" w:rsidP="007D61F4">
            <w:pPr>
              <w:rPr>
                <w:rFonts w:ascii="Garamond" w:hAnsi="Garamond"/>
                <w:sz w:val="20"/>
                <w:szCs w:val="20"/>
              </w:rPr>
            </w:pPr>
            <w:r w:rsidRPr="007D61F4">
              <w:rPr>
                <w:rFonts w:ascii="Garamond" w:hAnsi="Garamond"/>
                <w:sz w:val="20"/>
                <w:szCs w:val="20"/>
              </w:rPr>
              <w:t>2.2 One Frame Exhibits</w:t>
            </w:r>
          </w:p>
          <w:p w14:paraId="4AFDD788" w14:textId="77777777" w:rsidR="00D0464F" w:rsidRPr="007D61F4" w:rsidRDefault="00D0464F" w:rsidP="007D61F4">
            <w:pPr>
              <w:rPr>
                <w:rFonts w:ascii="Garamond" w:hAnsi="Garamond"/>
                <w:sz w:val="20"/>
                <w:szCs w:val="20"/>
              </w:rPr>
            </w:pPr>
          </w:p>
          <w:p w14:paraId="0A631BC7" w14:textId="5CEC83A7" w:rsidR="007D61F4" w:rsidRDefault="007D61F4" w:rsidP="007D61F4">
            <w:pPr>
              <w:rPr>
                <w:rFonts w:ascii="Garamond" w:hAnsi="Garamond"/>
                <w:sz w:val="20"/>
                <w:szCs w:val="20"/>
              </w:rPr>
            </w:pPr>
            <w:r w:rsidRPr="007D61F4">
              <w:rPr>
                <w:rFonts w:ascii="Garamond" w:hAnsi="Garamond"/>
                <w:sz w:val="20"/>
                <w:szCs w:val="20"/>
              </w:rPr>
              <w:t>A One Frame exhibit of Postal Stationery is intended to be an exhibit within</w:t>
            </w:r>
            <w:r w:rsidR="00D0464F">
              <w:rPr>
                <w:rFonts w:ascii="Garamond" w:hAnsi="Garamond"/>
                <w:sz w:val="20"/>
                <w:szCs w:val="20"/>
              </w:rPr>
              <w:t xml:space="preserve"> </w:t>
            </w:r>
            <w:r w:rsidRPr="007D61F4">
              <w:rPr>
                <w:rFonts w:ascii="Garamond" w:hAnsi="Garamond"/>
                <w:sz w:val="20"/>
                <w:szCs w:val="20"/>
              </w:rPr>
              <w:t>the categories mentioned in 2.1 with a very narrow theme that fts into one</w:t>
            </w:r>
            <w:r w:rsidR="00D0464F">
              <w:rPr>
                <w:rFonts w:ascii="Garamond" w:hAnsi="Garamond"/>
                <w:sz w:val="20"/>
                <w:szCs w:val="20"/>
              </w:rPr>
              <w:t xml:space="preserve"> </w:t>
            </w:r>
            <w:r w:rsidRPr="007D61F4">
              <w:rPr>
                <w:rFonts w:ascii="Garamond" w:hAnsi="Garamond"/>
                <w:sz w:val="20"/>
                <w:szCs w:val="20"/>
              </w:rPr>
              <w:t>frame. If a theme can be shown in more than one frame, it is not suitable as a</w:t>
            </w:r>
            <w:r w:rsidR="00D0464F">
              <w:rPr>
                <w:rFonts w:ascii="Garamond" w:hAnsi="Garamond"/>
                <w:sz w:val="20"/>
                <w:szCs w:val="20"/>
              </w:rPr>
              <w:t xml:space="preserve"> </w:t>
            </w:r>
            <w:r w:rsidRPr="007D61F4">
              <w:rPr>
                <w:rFonts w:ascii="Garamond" w:hAnsi="Garamond"/>
                <w:sz w:val="20"/>
                <w:szCs w:val="20"/>
              </w:rPr>
              <w:t>theme for a one frame exhibit.</w:t>
            </w:r>
          </w:p>
          <w:p w14:paraId="78837DF3" w14:textId="77777777" w:rsidR="00D0464F" w:rsidRPr="007D61F4" w:rsidRDefault="00D0464F" w:rsidP="007D61F4">
            <w:pPr>
              <w:rPr>
                <w:rFonts w:ascii="Garamond" w:hAnsi="Garamond"/>
                <w:sz w:val="20"/>
                <w:szCs w:val="20"/>
              </w:rPr>
            </w:pPr>
          </w:p>
          <w:p w14:paraId="39F1E10A" w14:textId="77777777" w:rsidR="001D791C" w:rsidRDefault="001D791C" w:rsidP="007D61F4">
            <w:pPr>
              <w:rPr>
                <w:rFonts w:ascii="Garamond" w:hAnsi="Garamond"/>
                <w:sz w:val="20"/>
                <w:szCs w:val="20"/>
              </w:rPr>
            </w:pPr>
          </w:p>
          <w:p w14:paraId="035DDCF1" w14:textId="77777777" w:rsidR="001D791C" w:rsidRDefault="001D791C" w:rsidP="007D61F4">
            <w:pPr>
              <w:rPr>
                <w:rFonts w:ascii="Garamond" w:hAnsi="Garamond"/>
                <w:sz w:val="20"/>
                <w:szCs w:val="20"/>
              </w:rPr>
            </w:pPr>
          </w:p>
          <w:p w14:paraId="4DC85468" w14:textId="77777777" w:rsidR="001D791C" w:rsidRDefault="001D791C" w:rsidP="007D61F4">
            <w:pPr>
              <w:rPr>
                <w:rFonts w:ascii="Garamond" w:hAnsi="Garamond"/>
                <w:sz w:val="20"/>
                <w:szCs w:val="20"/>
              </w:rPr>
            </w:pPr>
          </w:p>
          <w:p w14:paraId="1DD37AFC" w14:textId="42F1B562" w:rsidR="007D61F4" w:rsidRDefault="007D61F4" w:rsidP="007D61F4">
            <w:pPr>
              <w:rPr>
                <w:rFonts w:ascii="Garamond" w:hAnsi="Garamond"/>
                <w:sz w:val="20"/>
                <w:szCs w:val="20"/>
              </w:rPr>
            </w:pPr>
            <w:r w:rsidRPr="007D61F4">
              <w:rPr>
                <w:rFonts w:ascii="Garamond" w:hAnsi="Garamond"/>
                <w:sz w:val="20"/>
                <w:szCs w:val="20"/>
              </w:rPr>
              <w:t xml:space="preserve">A selection of items from a </w:t>
            </w:r>
            <w:proofErr w:type="spellStart"/>
            <w:r w:rsidRPr="007D61F4">
              <w:rPr>
                <w:rFonts w:ascii="Garamond" w:hAnsi="Garamond"/>
                <w:sz w:val="20"/>
                <w:szCs w:val="20"/>
              </w:rPr>
              <w:t>multiframe</w:t>
            </w:r>
            <w:proofErr w:type="spellEnd"/>
            <w:r w:rsidRPr="007D61F4">
              <w:rPr>
                <w:rFonts w:ascii="Garamond" w:hAnsi="Garamond"/>
                <w:sz w:val="20"/>
                <w:szCs w:val="20"/>
              </w:rPr>
              <w:t xml:space="preserve"> exhibit may be suitable only if the</w:t>
            </w:r>
            <w:r w:rsidR="00D0464F">
              <w:rPr>
                <w:rFonts w:ascii="Garamond" w:hAnsi="Garamond"/>
                <w:sz w:val="20"/>
                <w:szCs w:val="20"/>
              </w:rPr>
              <w:t xml:space="preserve"> </w:t>
            </w:r>
            <w:r w:rsidRPr="007D61F4">
              <w:rPr>
                <w:rFonts w:ascii="Garamond" w:hAnsi="Garamond"/>
                <w:sz w:val="20"/>
                <w:szCs w:val="20"/>
              </w:rPr>
              <w:t>selection can completely treat a natural sub-theme of the exhibit within one</w:t>
            </w:r>
            <w:r w:rsidR="00D0464F">
              <w:rPr>
                <w:rFonts w:ascii="Garamond" w:hAnsi="Garamond"/>
                <w:sz w:val="20"/>
                <w:szCs w:val="20"/>
              </w:rPr>
              <w:t xml:space="preserve"> </w:t>
            </w:r>
            <w:r w:rsidRPr="007D61F4">
              <w:rPr>
                <w:rFonts w:ascii="Garamond" w:hAnsi="Garamond"/>
                <w:sz w:val="20"/>
                <w:szCs w:val="20"/>
              </w:rPr>
              <w:t xml:space="preserve">frame. An extract of a </w:t>
            </w:r>
            <w:proofErr w:type="spellStart"/>
            <w:r w:rsidRPr="007D61F4">
              <w:rPr>
                <w:rFonts w:ascii="Garamond" w:hAnsi="Garamond"/>
                <w:sz w:val="20"/>
                <w:szCs w:val="20"/>
              </w:rPr>
              <w:t>multiframe</w:t>
            </w:r>
            <w:proofErr w:type="spellEnd"/>
            <w:r w:rsidRPr="007D61F4">
              <w:rPr>
                <w:rFonts w:ascii="Garamond" w:hAnsi="Garamond"/>
                <w:sz w:val="20"/>
                <w:szCs w:val="20"/>
              </w:rPr>
              <w:t xml:space="preserve"> exhibit showing only the best items ("cherry</w:t>
            </w:r>
            <w:r w:rsidR="00D0464F">
              <w:rPr>
                <w:rFonts w:ascii="Garamond" w:hAnsi="Garamond"/>
                <w:sz w:val="20"/>
                <w:szCs w:val="20"/>
              </w:rPr>
              <w:t xml:space="preserve"> </w:t>
            </w:r>
            <w:r w:rsidRPr="007D61F4">
              <w:rPr>
                <w:rFonts w:ascii="Garamond" w:hAnsi="Garamond"/>
                <w:sz w:val="20"/>
                <w:szCs w:val="20"/>
              </w:rPr>
              <w:t xml:space="preserve">picking") from a </w:t>
            </w:r>
            <w:proofErr w:type="spellStart"/>
            <w:r w:rsidRPr="007D61F4">
              <w:rPr>
                <w:rFonts w:ascii="Garamond" w:hAnsi="Garamond"/>
                <w:sz w:val="20"/>
                <w:szCs w:val="20"/>
              </w:rPr>
              <w:t>multiframe</w:t>
            </w:r>
            <w:proofErr w:type="spellEnd"/>
            <w:r w:rsidRPr="007D61F4">
              <w:rPr>
                <w:rFonts w:ascii="Garamond" w:hAnsi="Garamond"/>
                <w:sz w:val="20"/>
                <w:szCs w:val="20"/>
              </w:rPr>
              <w:t xml:space="preserve"> exhibit is not appropriate as a one frame exhibit.</w:t>
            </w:r>
          </w:p>
          <w:p w14:paraId="1EF5CFCC" w14:textId="77777777" w:rsidR="00D0464F" w:rsidRPr="007D61F4" w:rsidRDefault="00D0464F" w:rsidP="007D61F4">
            <w:pPr>
              <w:rPr>
                <w:rFonts w:ascii="Garamond" w:hAnsi="Garamond"/>
                <w:sz w:val="20"/>
                <w:szCs w:val="20"/>
              </w:rPr>
            </w:pPr>
          </w:p>
          <w:p w14:paraId="3DD45FAC" w14:textId="436AF14F" w:rsidR="007D61F4" w:rsidRPr="007D61F4" w:rsidRDefault="007D61F4" w:rsidP="007D61F4">
            <w:pPr>
              <w:rPr>
                <w:rFonts w:ascii="Garamond" w:hAnsi="Garamond"/>
                <w:sz w:val="20"/>
                <w:szCs w:val="20"/>
              </w:rPr>
            </w:pPr>
            <w:r w:rsidRPr="007D61F4">
              <w:rPr>
                <w:rFonts w:ascii="Garamond" w:hAnsi="Garamond"/>
                <w:sz w:val="20"/>
                <w:szCs w:val="20"/>
              </w:rPr>
              <w:t>As with multi-frame exhibits One Frame Exhibits should have primary focus</w:t>
            </w:r>
            <w:r w:rsidR="00D0464F">
              <w:rPr>
                <w:rFonts w:ascii="Garamond" w:hAnsi="Garamond"/>
                <w:sz w:val="20"/>
                <w:szCs w:val="20"/>
              </w:rPr>
              <w:t xml:space="preserve"> </w:t>
            </w:r>
            <w:r w:rsidRPr="007D61F4">
              <w:rPr>
                <w:rFonts w:ascii="Garamond" w:hAnsi="Garamond"/>
                <w:sz w:val="20"/>
                <w:szCs w:val="20"/>
              </w:rPr>
              <w:t xml:space="preserve">on the postal stationery itself. </w:t>
            </w:r>
            <w:r w:rsidRPr="007D61F4">
              <w:rPr>
                <w:rFonts w:ascii="Garamond" w:hAnsi="Garamond"/>
                <w:sz w:val="20"/>
                <w:szCs w:val="20"/>
              </w:rPr>
              <w:lastRenderedPageBreak/>
              <w:t>Exhibits with a heavy emphasis of usage are</w:t>
            </w:r>
            <w:r w:rsidR="00D0464F">
              <w:rPr>
                <w:rFonts w:ascii="Garamond" w:hAnsi="Garamond"/>
                <w:sz w:val="20"/>
                <w:szCs w:val="20"/>
              </w:rPr>
              <w:t xml:space="preserve"> </w:t>
            </w:r>
            <w:r w:rsidRPr="007D61F4">
              <w:rPr>
                <w:rFonts w:ascii="Garamond" w:hAnsi="Garamond"/>
                <w:sz w:val="20"/>
                <w:szCs w:val="20"/>
              </w:rPr>
              <w:t>unlikely to succeed.</w:t>
            </w:r>
          </w:p>
          <w:p w14:paraId="236F9BB0" w14:textId="77777777" w:rsidR="00D0464F" w:rsidRDefault="00D0464F" w:rsidP="007D61F4">
            <w:pPr>
              <w:rPr>
                <w:rFonts w:ascii="Garamond" w:hAnsi="Garamond"/>
                <w:sz w:val="20"/>
                <w:szCs w:val="20"/>
              </w:rPr>
            </w:pPr>
          </w:p>
          <w:p w14:paraId="17670BCC" w14:textId="78B84268" w:rsidR="007D61F4" w:rsidRPr="007D61F4" w:rsidRDefault="007D61F4" w:rsidP="007D61F4">
            <w:pPr>
              <w:rPr>
                <w:rFonts w:ascii="Garamond" w:hAnsi="Garamond"/>
                <w:sz w:val="20"/>
                <w:szCs w:val="20"/>
              </w:rPr>
            </w:pPr>
            <w:r w:rsidRPr="007D61F4">
              <w:rPr>
                <w:rFonts w:ascii="Garamond" w:hAnsi="Garamond"/>
                <w:sz w:val="20"/>
                <w:szCs w:val="20"/>
              </w:rPr>
              <w:t xml:space="preserve">2.3 </w:t>
            </w:r>
            <w:r w:rsidR="002F02BB">
              <w:rPr>
                <w:rFonts w:ascii="Garamond" w:hAnsi="Garamond"/>
                <w:sz w:val="20"/>
                <w:szCs w:val="20"/>
              </w:rPr>
              <w:t>The</w:t>
            </w:r>
            <w:r w:rsidRPr="007D61F4">
              <w:rPr>
                <w:rFonts w:ascii="Garamond" w:hAnsi="Garamond"/>
                <w:sz w:val="20"/>
                <w:szCs w:val="20"/>
              </w:rPr>
              <w:t xml:space="preserve"> Introductory Sheet (or the Title Page)</w:t>
            </w:r>
          </w:p>
          <w:p w14:paraId="28FB7C59" w14:textId="77777777" w:rsidR="00D0464F" w:rsidRDefault="00D0464F" w:rsidP="007D61F4">
            <w:pPr>
              <w:rPr>
                <w:rFonts w:ascii="Garamond" w:hAnsi="Garamond"/>
                <w:sz w:val="20"/>
                <w:szCs w:val="20"/>
              </w:rPr>
            </w:pPr>
          </w:p>
          <w:p w14:paraId="1272AE60" w14:textId="7EF505A2" w:rsidR="007D61F4" w:rsidRDefault="007D61F4" w:rsidP="007D61F4">
            <w:pPr>
              <w:rPr>
                <w:rFonts w:ascii="Garamond" w:hAnsi="Garamond"/>
                <w:sz w:val="20"/>
                <w:szCs w:val="20"/>
              </w:rPr>
            </w:pPr>
            <w:r w:rsidRPr="007D61F4">
              <w:rPr>
                <w:rFonts w:ascii="Garamond" w:hAnsi="Garamond"/>
                <w:sz w:val="20"/>
                <w:szCs w:val="20"/>
              </w:rPr>
              <w:t xml:space="preserve">All Postal Stationery exhibits must include an introductory sheet. </w:t>
            </w:r>
            <w:r w:rsidR="00D0464F">
              <w:rPr>
                <w:rFonts w:ascii="Garamond" w:hAnsi="Garamond"/>
                <w:sz w:val="20"/>
                <w:szCs w:val="20"/>
              </w:rPr>
              <w:t xml:space="preserve">This </w:t>
            </w:r>
            <w:r w:rsidRPr="007D61F4">
              <w:rPr>
                <w:rFonts w:ascii="Garamond" w:hAnsi="Garamond"/>
                <w:sz w:val="20"/>
                <w:szCs w:val="20"/>
              </w:rPr>
              <w:t>introductory sheet should consist of:</w:t>
            </w:r>
          </w:p>
          <w:p w14:paraId="18E60879" w14:textId="77777777" w:rsidR="00D0464F" w:rsidRPr="007D61F4" w:rsidRDefault="00D0464F" w:rsidP="007D61F4">
            <w:pPr>
              <w:rPr>
                <w:rFonts w:ascii="Garamond" w:hAnsi="Garamond"/>
                <w:sz w:val="20"/>
                <w:szCs w:val="20"/>
              </w:rPr>
            </w:pPr>
          </w:p>
          <w:p w14:paraId="5498648D" w14:textId="7315C9B6" w:rsidR="007D61F4" w:rsidRPr="007D61F4" w:rsidRDefault="007D61F4" w:rsidP="007D61F4">
            <w:pPr>
              <w:rPr>
                <w:rFonts w:ascii="Garamond" w:hAnsi="Garamond"/>
                <w:sz w:val="20"/>
                <w:szCs w:val="20"/>
              </w:rPr>
            </w:pPr>
            <w:r w:rsidRPr="007D61F4">
              <w:rPr>
                <w:rFonts w:ascii="Garamond" w:hAnsi="Garamond"/>
                <w:sz w:val="20"/>
                <w:szCs w:val="20"/>
              </w:rPr>
              <w:t xml:space="preserve">• </w:t>
            </w:r>
            <w:r w:rsidR="002F02BB">
              <w:rPr>
                <w:rFonts w:ascii="Garamond" w:hAnsi="Garamond"/>
                <w:sz w:val="20"/>
                <w:szCs w:val="20"/>
              </w:rPr>
              <w:t>The</w:t>
            </w:r>
            <w:r w:rsidRPr="007D61F4">
              <w:rPr>
                <w:rFonts w:ascii="Garamond" w:hAnsi="Garamond"/>
                <w:sz w:val="20"/>
                <w:szCs w:val="20"/>
              </w:rPr>
              <w:t xml:space="preserve"> title of the exhibit</w:t>
            </w:r>
          </w:p>
          <w:p w14:paraId="75566098" w14:textId="77777777" w:rsidR="007D61F4" w:rsidRPr="007D61F4" w:rsidRDefault="007D61F4" w:rsidP="007D61F4">
            <w:pPr>
              <w:rPr>
                <w:rFonts w:ascii="Garamond" w:hAnsi="Garamond"/>
                <w:sz w:val="20"/>
                <w:szCs w:val="20"/>
              </w:rPr>
            </w:pPr>
            <w:r w:rsidRPr="007D61F4">
              <w:rPr>
                <w:rFonts w:ascii="Garamond" w:hAnsi="Garamond"/>
                <w:sz w:val="20"/>
                <w:szCs w:val="20"/>
              </w:rPr>
              <w:t>• Short, precise and relevant general information on the subject</w:t>
            </w:r>
          </w:p>
          <w:p w14:paraId="1E9F271C" w14:textId="7CA6E464" w:rsidR="007D61F4" w:rsidRPr="007D61F4" w:rsidRDefault="007D61F4" w:rsidP="007D61F4">
            <w:pPr>
              <w:rPr>
                <w:rFonts w:ascii="Garamond" w:hAnsi="Garamond"/>
                <w:sz w:val="20"/>
                <w:szCs w:val="20"/>
              </w:rPr>
            </w:pPr>
            <w:r w:rsidRPr="007D61F4">
              <w:rPr>
                <w:rFonts w:ascii="Garamond" w:hAnsi="Garamond"/>
                <w:sz w:val="20"/>
                <w:szCs w:val="20"/>
              </w:rPr>
              <w:t>• A description of the purpose of the exhibit • A description of the scope of the</w:t>
            </w:r>
            <w:r w:rsidR="00D0464F">
              <w:rPr>
                <w:rFonts w:ascii="Garamond" w:hAnsi="Garamond"/>
                <w:sz w:val="20"/>
                <w:szCs w:val="20"/>
              </w:rPr>
              <w:t xml:space="preserve"> </w:t>
            </w:r>
            <w:r w:rsidRPr="007D61F4">
              <w:rPr>
                <w:rFonts w:ascii="Garamond" w:hAnsi="Garamond"/>
                <w:sz w:val="20"/>
                <w:szCs w:val="20"/>
              </w:rPr>
              <w:t>exhibit</w:t>
            </w:r>
            <w:r w:rsidR="00D0464F">
              <w:rPr>
                <w:rFonts w:ascii="Garamond" w:hAnsi="Garamond"/>
                <w:sz w:val="20"/>
                <w:szCs w:val="20"/>
              </w:rPr>
              <w:t xml:space="preserve"> </w:t>
            </w:r>
            <w:r w:rsidRPr="007D61F4">
              <w:rPr>
                <w:rFonts w:ascii="Garamond" w:hAnsi="Garamond"/>
                <w:sz w:val="20"/>
                <w:szCs w:val="20"/>
              </w:rPr>
              <w:t>(What is included in the exhibit and what</w:t>
            </w:r>
            <w:r w:rsidR="00D0464F">
              <w:rPr>
                <w:rFonts w:ascii="Garamond" w:hAnsi="Garamond"/>
                <w:sz w:val="20"/>
                <w:szCs w:val="20"/>
              </w:rPr>
              <w:t xml:space="preserve"> </w:t>
            </w:r>
            <w:r w:rsidRPr="007D61F4">
              <w:rPr>
                <w:rFonts w:ascii="Garamond" w:hAnsi="Garamond"/>
                <w:sz w:val="20"/>
                <w:szCs w:val="20"/>
              </w:rPr>
              <w:t>is omitted)</w:t>
            </w:r>
          </w:p>
          <w:p w14:paraId="3F05139E" w14:textId="7A7A96E4" w:rsidR="007D61F4" w:rsidRPr="007D61F4" w:rsidRDefault="007D61F4" w:rsidP="007D61F4">
            <w:pPr>
              <w:rPr>
                <w:rFonts w:ascii="Garamond" w:hAnsi="Garamond"/>
                <w:sz w:val="20"/>
                <w:szCs w:val="20"/>
              </w:rPr>
            </w:pPr>
            <w:r w:rsidRPr="007D61F4">
              <w:rPr>
                <w:rFonts w:ascii="Garamond" w:hAnsi="Garamond"/>
                <w:sz w:val="20"/>
                <w:szCs w:val="20"/>
              </w:rPr>
              <w:t>• A plan of the structure of the exhibit –</w:t>
            </w:r>
            <w:r w:rsidR="00D0464F">
              <w:rPr>
                <w:rFonts w:ascii="Garamond" w:hAnsi="Garamond"/>
                <w:sz w:val="20"/>
                <w:szCs w:val="20"/>
              </w:rPr>
              <w:t xml:space="preserve"> </w:t>
            </w:r>
            <w:r w:rsidRPr="007D61F4">
              <w:rPr>
                <w:rFonts w:ascii="Garamond" w:hAnsi="Garamond"/>
                <w:sz w:val="20"/>
                <w:szCs w:val="20"/>
              </w:rPr>
              <w:t>chapters or sections etc.– rather than a "frame by frame" or "page by page"</w:t>
            </w:r>
            <w:r w:rsidR="00D0464F">
              <w:rPr>
                <w:rFonts w:ascii="Garamond" w:hAnsi="Garamond"/>
                <w:sz w:val="20"/>
                <w:szCs w:val="20"/>
              </w:rPr>
              <w:t xml:space="preserve"> </w:t>
            </w:r>
            <w:r w:rsidRPr="007D61F4">
              <w:rPr>
                <w:rFonts w:ascii="Garamond" w:hAnsi="Garamond"/>
                <w:sz w:val="20"/>
                <w:szCs w:val="20"/>
              </w:rPr>
              <w:t>description</w:t>
            </w:r>
          </w:p>
          <w:p w14:paraId="476E2E1A" w14:textId="0ED5BD93" w:rsidR="007D61F4" w:rsidRPr="007D61F4" w:rsidRDefault="007D61F4" w:rsidP="007D61F4">
            <w:pPr>
              <w:rPr>
                <w:rFonts w:ascii="Garamond" w:hAnsi="Garamond"/>
                <w:sz w:val="20"/>
                <w:szCs w:val="20"/>
              </w:rPr>
            </w:pPr>
            <w:r w:rsidRPr="007D61F4">
              <w:rPr>
                <w:rFonts w:ascii="Garamond" w:hAnsi="Garamond"/>
                <w:sz w:val="20"/>
                <w:szCs w:val="20"/>
              </w:rPr>
              <w:t>• A list of personal research by the exhibitor within the subject (with references</w:t>
            </w:r>
            <w:r w:rsidR="00D0464F">
              <w:rPr>
                <w:rFonts w:ascii="Garamond" w:hAnsi="Garamond"/>
                <w:sz w:val="20"/>
                <w:szCs w:val="20"/>
              </w:rPr>
              <w:t xml:space="preserve"> </w:t>
            </w:r>
            <w:r w:rsidRPr="007D61F4">
              <w:rPr>
                <w:rFonts w:ascii="Garamond" w:hAnsi="Garamond"/>
                <w:sz w:val="20"/>
                <w:szCs w:val="20"/>
              </w:rPr>
              <w:t>to articles or literature)</w:t>
            </w:r>
          </w:p>
          <w:p w14:paraId="5C125214" w14:textId="4289D93F" w:rsidR="00836D10" w:rsidRPr="00212DD3" w:rsidRDefault="007D61F4" w:rsidP="007D61F4">
            <w:pPr>
              <w:rPr>
                <w:rFonts w:ascii="Garamond" w:hAnsi="Garamond"/>
                <w:sz w:val="20"/>
                <w:szCs w:val="20"/>
              </w:rPr>
            </w:pPr>
            <w:r w:rsidRPr="007D61F4">
              <w:rPr>
                <w:rFonts w:ascii="Garamond" w:hAnsi="Garamond"/>
                <w:sz w:val="20"/>
                <w:szCs w:val="20"/>
              </w:rPr>
              <w:t>• A list of the most important literature references</w:t>
            </w:r>
          </w:p>
        </w:tc>
      </w:tr>
      <w:tr w:rsidR="00836D10" w14:paraId="2499C2AB" w14:textId="77777777" w:rsidTr="00836D10">
        <w:tc>
          <w:tcPr>
            <w:tcW w:w="4643" w:type="dxa"/>
          </w:tcPr>
          <w:p w14:paraId="47D3A324" w14:textId="1315279F" w:rsidR="00E32572" w:rsidRDefault="00E32572" w:rsidP="00E32572">
            <w:pPr>
              <w:rPr>
                <w:rFonts w:ascii="Garamond" w:hAnsi="Garamond"/>
                <w:sz w:val="20"/>
                <w:szCs w:val="20"/>
              </w:rPr>
            </w:pPr>
            <w:r w:rsidRPr="00E32572">
              <w:rPr>
                <w:rFonts w:ascii="Garamond" w:hAnsi="Garamond"/>
                <w:sz w:val="20"/>
                <w:szCs w:val="20"/>
              </w:rPr>
              <w:lastRenderedPageBreak/>
              <w:t>3. The Judging Criteria for Judging Postal History Exhibits and their Application</w:t>
            </w:r>
            <w:r>
              <w:rPr>
                <w:rFonts w:ascii="Garamond" w:hAnsi="Garamond"/>
                <w:sz w:val="20"/>
                <w:szCs w:val="20"/>
              </w:rPr>
              <w:t>.</w:t>
            </w:r>
          </w:p>
          <w:p w14:paraId="2D9DB769" w14:textId="1B72654B" w:rsidR="00E32572" w:rsidRDefault="00E32572" w:rsidP="00E32572">
            <w:pPr>
              <w:rPr>
                <w:rFonts w:ascii="Garamond" w:hAnsi="Garamond"/>
                <w:sz w:val="20"/>
                <w:szCs w:val="20"/>
              </w:rPr>
            </w:pPr>
          </w:p>
          <w:p w14:paraId="0EA4A7DF" w14:textId="5DC8BD46" w:rsidR="00E30BDB" w:rsidRDefault="00E30BDB" w:rsidP="00E32572">
            <w:pPr>
              <w:rPr>
                <w:rFonts w:ascii="Garamond" w:hAnsi="Garamond"/>
                <w:sz w:val="20"/>
                <w:szCs w:val="20"/>
              </w:rPr>
            </w:pPr>
          </w:p>
          <w:p w14:paraId="79120729" w14:textId="43A99CD7" w:rsidR="00E30BDB" w:rsidRDefault="00E30BDB" w:rsidP="00E32572">
            <w:pPr>
              <w:rPr>
                <w:rFonts w:ascii="Garamond" w:hAnsi="Garamond"/>
                <w:sz w:val="20"/>
                <w:szCs w:val="20"/>
              </w:rPr>
            </w:pPr>
          </w:p>
          <w:p w14:paraId="5CF2C224" w14:textId="680EB757" w:rsidR="00E30BDB" w:rsidRDefault="00E30BDB" w:rsidP="00E32572">
            <w:pPr>
              <w:rPr>
                <w:rFonts w:ascii="Garamond" w:hAnsi="Garamond"/>
                <w:sz w:val="20"/>
                <w:szCs w:val="20"/>
              </w:rPr>
            </w:pPr>
          </w:p>
          <w:p w14:paraId="179C83C3" w14:textId="6A778CAE" w:rsidR="00E30BDB" w:rsidRDefault="00E30BDB" w:rsidP="00E32572">
            <w:pPr>
              <w:rPr>
                <w:rFonts w:ascii="Garamond" w:hAnsi="Garamond"/>
                <w:sz w:val="20"/>
                <w:szCs w:val="20"/>
              </w:rPr>
            </w:pPr>
          </w:p>
          <w:p w14:paraId="075CDBF0" w14:textId="106E28CF" w:rsidR="00E30BDB" w:rsidRDefault="00E30BDB" w:rsidP="00E32572">
            <w:pPr>
              <w:rPr>
                <w:rFonts w:ascii="Garamond" w:hAnsi="Garamond"/>
                <w:sz w:val="20"/>
                <w:szCs w:val="20"/>
              </w:rPr>
            </w:pPr>
          </w:p>
          <w:p w14:paraId="6D203D87" w14:textId="08E543F4" w:rsidR="00E30BDB" w:rsidRDefault="00E30BDB" w:rsidP="00E32572">
            <w:pPr>
              <w:rPr>
                <w:rFonts w:ascii="Garamond" w:hAnsi="Garamond"/>
                <w:sz w:val="20"/>
                <w:szCs w:val="20"/>
              </w:rPr>
            </w:pPr>
          </w:p>
          <w:p w14:paraId="5E6CAE4C" w14:textId="0A677E77" w:rsidR="00E30BDB" w:rsidRDefault="00E30BDB" w:rsidP="00E32572">
            <w:pPr>
              <w:rPr>
                <w:rFonts w:ascii="Garamond" w:hAnsi="Garamond"/>
                <w:sz w:val="20"/>
                <w:szCs w:val="20"/>
              </w:rPr>
            </w:pPr>
          </w:p>
          <w:p w14:paraId="3F6B6170" w14:textId="1585E719" w:rsidR="00E30BDB" w:rsidRDefault="00E30BDB" w:rsidP="00E32572">
            <w:pPr>
              <w:rPr>
                <w:rFonts w:ascii="Garamond" w:hAnsi="Garamond"/>
                <w:sz w:val="20"/>
                <w:szCs w:val="20"/>
              </w:rPr>
            </w:pPr>
          </w:p>
          <w:p w14:paraId="4CFF62A7" w14:textId="7C787FD3" w:rsidR="00E30BDB" w:rsidRDefault="00E30BDB" w:rsidP="00E32572">
            <w:pPr>
              <w:rPr>
                <w:rFonts w:ascii="Garamond" w:hAnsi="Garamond"/>
                <w:sz w:val="20"/>
                <w:szCs w:val="20"/>
              </w:rPr>
            </w:pPr>
          </w:p>
          <w:p w14:paraId="35CCB5B8" w14:textId="09641543" w:rsidR="00E30BDB" w:rsidRDefault="00E30BDB" w:rsidP="00E32572">
            <w:pPr>
              <w:rPr>
                <w:rFonts w:ascii="Garamond" w:hAnsi="Garamond"/>
                <w:sz w:val="20"/>
                <w:szCs w:val="20"/>
              </w:rPr>
            </w:pPr>
          </w:p>
          <w:p w14:paraId="5F904E68" w14:textId="77777777" w:rsidR="00E30BDB" w:rsidRPr="00E32572" w:rsidRDefault="00E30BDB" w:rsidP="00E32572">
            <w:pPr>
              <w:rPr>
                <w:rFonts w:ascii="Garamond" w:hAnsi="Garamond"/>
                <w:sz w:val="20"/>
                <w:szCs w:val="20"/>
              </w:rPr>
            </w:pPr>
          </w:p>
          <w:p w14:paraId="6652BBB0" w14:textId="77777777" w:rsidR="00392542" w:rsidRDefault="00392542" w:rsidP="00392542">
            <w:pPr>
              <w:rPr>
                <w:rFonts w:ascii="Garamond" w:hAnsi="Garamond"/>
                <w:sz w:val="20"/>
                <w:szCs w:val="20"/>
              </w:rPr>
            </w:pPr>
          </w:p>
          <w:p w14:paraId="6B763273" w14:textId="71F886A7" w:rsidR="00392542" w:rsidRDefault="00392542" w:rsidP="00392542">
            <w:pPr>
              <w:rPr>
                <w:rFonts w:ascii="Garamond" w:hAnsi="Garamond"/>
                <w:sz w:val="20"/>
                <w:szCs w:val="20"/>
              </w:rPr>
            </w:pPr>
            <w:r w:rsidRPr="00392542">
              <w:rPr>
                <w:rFonts w:ascii="Garamond" w:hAnsi="Garamond"/>
                <w:sz w:val="20"/>
                <w:szCs w:val="20"/>
              </w:rPr>
              <w:t>In judging a postal history exhibit, the jury will use the following general criteria (ref. GREV, Article 4.2):</w:t>
            </w:r>
          </w:p>
          <w:p w14:paraId="050F79D2" w14:textId="77777777" w:rsidR="00392542" w:rsidRPr="00392542" w:rsidRDefault="00392542" w:rsidP="00392542">
            <w:pPr>
              <w:rPr>
                <w:rFonts w:ascii="Garamond" w:hAnsi="Garamond"/>
                <w:sz w:val="20"/>
                <w:szCs w:val="20"/>
              </w:rPr>
            </w:pPr>
          </w:p>
          <w:p w14:paraId="307A4337" w14:textId="77777777" w:rsidR="00392542" w:rsidRPr="00392542" w:rsidRDefault="00392542" w:rsidP="00392542">
            <w:pPr>
              <w:rPr>
                <w:rFonts w:ascii="Garamond" w:hAnsi="Garamond"/>
                <w:sz w:val="20"/>
                <w:szCs w:val="20"/>
              </w:rPr>
            </w:pPr>
            <w:r w:rsidRPr="00392542">
              <w:rPr>
                <w:rFonts w:ascii="Garamond" w:hAnsi="Garamond"/>
                <w:sz w:val="20"/>
                <w:szCs w:val="20"/>
              </w:rPr>
              <w:t>A. Treatment - ref. GREV, Article 4.5: 20 points</w:t>
            </w:r>
          </w:p>
          <w:p w14:paraId="5D715BF0" w14:textId="77777777" w:rsidR="00392542" w:rsidRPr="00392542" w:rsidRDefault="00392542" w:rsidP="00392542">
            <w:pPr>
              <w:rPr>
                <w:rFonts w:ascii="Garamond" w:hAnsi="Garamond"/>
                <w:sz w:val="20"/>
                <w:szCs w:val="20"/>
              </w:rPr>
            </w:pPr>
            <w:r w:rsidRPr="00392542">
              <w:rPr>
                <w:rFonts w:ascii="Garamond" w:hAnsi="Garamond"/>
                <w:sz w:val="20"/>
                <w:szCs w:val="20"/>
              </w:rPr>
              <w:t>B. Philatelic Importance - ref. GREV, Article 4.6: 10 points</w:t>
            </w:r>
          </w:p>
          <w:p w14:paraId="60E0E08D" w14:textId="77777777" w:rsidR="00392542" w:rsidRPr="00392542" w:rsidRDefault="00392542" w:rsidP="00392542">
            <w:pPr>
              <w:rPr>
                <w:rFonts w:ascii="Garamond" w:hAnsi="Garamond"/>
                <w:sz w:val="20"/>
                <w:szCs w:val="20"/>
              </w:rPr>
            </w:pPr>
            <w:r w:rsidRPr="00392542">
              <w:rPr>
                <w:rFonts w:ascii="Garamond" w:hAnsi="Garamond"/>
                <w:sz w:val="20"/>
                <w:szCs w:val="20"/>
              </w:rPr>
              <w:t>C. Philatelic and related Knowledge, Personal Study and Research - ref. GREV, Article 4.7: 35 points</w:t>
            </w:r>
          </w:p>
          <w:p w14:paraId="2E135D50" w14:textId="77777777" w:rsidR="00392542" w:rsidRPr="00392542" w:rsidRDefault="00392542" w:rsidP="00392542">
            <w:pPr>
              <w:rPr>
                <w:rFonts w:ascii="Garamond" w:hAnsi="Garamond"/>
                <w:sz w:val="20"/>
                <w:szCs w:val="20"/>
              </w:rPr>
            </w:pPr>
            <w:r w:rsidRPr="00392542">
              <w:rPr>
                <w:rFonts w:ascii="Garamond" w:hAnsi="Garamond"/>
                <w:sz w:val="20"/>
                <w:szCs w:val="20"/>
              </w:rPr>
              <w:t>D. Condition - ref. GREV, Article 4.8: 10 points</w:t>
            </w:r>
          </w:p>
          <w:p w14:paraId="37EF829B" w14:textId="77777777" w:rsidR="00392542" w:rsidRPr="00392542" w:rsidRDefault="00392542" w:rsidP="00392542">
            <w:pPr>
              <w:rPr>
                <w:rFonts w:ascii="Garamond" w:hAnsi="Garamond"/>
                <w:sz w:val="20"/>
                <w:szCs w:val="20"/>
              </w:rPr>
            </w:pPr>
            <w:r w:rsidRPr="00392542">
              <w:rPr>
                <w:rFonts w:ascii="Garamond" w:hAnsi="Garamond"/>
                <w:sz w:val="20"/>
                <w:szCs w:val="20"/>
              </w:rPr>
              <w:t>E. Rarity - ref. GREV, Article 4.8: 20 points</w:t>
            </w:r>
          </w:p>
          <w:p w14:paraId="7A724527" w14:textId="77777777" w:rsidR="00392542" w:rsidRPr="00392542" w:rsidRDefault="00392542" w:rsidP="00392542">
            <w:pPr>
              <w:rPr>
                <w:rFonts w:ascii="Garamond" w:hAnsi="Garamond"/>
                <w:sz w:val="20"/>
                <w:szCs w:val="20"/>
              </w:rPr>
            </w:pPr>
            <w:r w:rsidRPr="00392542">
              <w:rPr>
                <w:rFonts w:ascii="Garamond" w:hAnsi="Garamond"/>
                <w:sz w:val="20"/>
                <w:szCs w:val="20"/>
              </w:rPr>
              <w:t>F. Presentation - ref. GREV, Article 4.9: 5 points</w:t>
            </w:r>
          </w:p>
          <w:p w14:paraId="38436A09" w14:textId="389E53FB" w:rsidR="00E32572" w:rsidRDefault="00392542" w:rsidP="00392542">
            <w:pPr>
              <w:rPr>
                <w:rFonts w:ascii="Garamond" w:hAnsi="Garamond"/>
                <w:sz w:val="20"/>
                <w:szCs w:val="20"/>
              </w:rPr>
            </w:pPr>
            <w:r w:rsidRPr="00392542">
              <w:rPr>
                <w:rFonts w:ascii="Garamond" w:hAnsi="Garamond"/>
                <w:sz w:val="20"/>
                <w:szCs w:val="20"/>
              </w:rPr>
              <w:t>Total: 100 points.</w:t>
            </w:r>
          </w:p>
          <w:p w14:paraId="2D0899C1" w14:textId="77777777" w:rsidR="00392542" w:rsidRPr="00E32572" w:rsidRDefault="00392542" w:rsidP="00392542">
            <w:pPr>
              <w:rPr>
                <w:rFonts w:ascii="Garamond" w:hAnsi="Garamond"/>
                <w:sz w:val="20"/>
                <w:szCs w:val="20"/>
              </w:rPr>
            </w:pPr>
          </w:p>
          <w:p w14:paraId="75EB7F8F" w14:textId="3DC12629" w:rsidR="008D0B30" w:rsidRDefault="00E32572" w:rsidP="00E32572">
            <w:pPr>
              <w:rPr>
                <w:rFonts w:ascii="Garamond" w:hAnsi="Garamond"/>
                <w:sz w:val="20"/>
                <w:szCs w:val="20"/>
              </w:rPr>
            </w:pPr>
            <w:r w:rsidRPr="00E32572">
              <w:rPr>
                <w:rFonts w:ascii="Garamond" w:hAnsi="Garamond"/>
                <w:sz w:val="20"/>
                <w:szCs w:val="20"/>
              </w:rPr>
              <w:t>Exhibitors should be aware of the need to consider carefully the various aspects which combine together to</w:t>
            </w:r>
            <w:r w:rsidR="008D0B30">
              <w:rPr>
                <w:rFonts w:ascii="Garamond" w:hAnsi="Garamond"/>
                <w:sz w:val="20"/>
                <w:szCs w:val="20"/>
              </w:rPr>
              <w:t xml:space="preserve"> </w:t>
            </w:r>
            <w:proofErr w:type="spellStart"/>
            <w:r w:rsidRPr="00E32572">
              <w:rPr>
                <w:rFonts w:ascii="Garamond" w:hAnsi="Garamond"/>
                <w:sz w:val="20"/>
                <w:szCs w:val="20"/>
              </w:rPr>
              <w:t>maximise</w:t>
            </w:r>
            <w:proofErr w:type="spellEnd"/>
            <w:r w:rsidRPr="00E32572">
              <w:rPr>
                <w:rFonts w:ascii="Garamond" w:hAnsi="Garamond"/>
                <w:sz w:val="20"/>
                <w:szCs w:val="20"/>
              </w:rPr>
              <w:t xml:space="preserve"> the award an exhibit can attract. </w:t>
            </w:r>
          </w:p>
          <w:p w14:paraId="43A138CC" w14:textId="77777777" w:rsidR="008D0B30" w:rsidRDefault="008D0B30" w:rsidP="00E32572">
            <w:pPr>
              <w:rPr>
                <w:rFonts w:ascii="Garamond" w:hAnsi="Garamond"/>
                <w:sz w:val="20"/>
                <w:szCs w:val="20"/>
              </w:rPr>
            </w:pPr>
          </w:p>
          <w:p w14:paraId="42F11AD1" w14:textId="5594DE20" w:rsidR="00E32572" w:rsidRPr="00E32572" w:rsidRDefault="00E32572" w:rsidP="00E32572">
            <w:pPr>
              <w:rPr>
                <w:rFonts w:ascii="Garamond" w:hAnsi="Garamond"/>
                <w:sz w:val="20"/>
                <w:szCs w:val="20"/>
              </w:rPr>
            </w:pPr>
            <w:r w:rsidRPr="00E32572">
              <w:rPr>
                <w:rFonts w:ascii="Garamond" w:hAnsi="Garamond"/>
                <w:sz w:val="20"/>
                <w:szCs w:val="20"/>
              </w:rPr>
              <w:t>Some indications are given below of the basic elements</w:t>
            </w:r>
            <w:r w:rsidR="008D0B30">
              <w:rPr>
                <w:rFonts w:ascii="Garamond" w:hAnsi="Garamond"/>
                <w:sz w:val="20"/>
                <w:szCs w:val="20"/>
              </w:rPr>
              <w:t xml:space="preserve"> </w:t>
            </w:r>
            <w:r w:rsidRPr="00E32572">
              <w:rPr>
                <w:rFonts w:ascii="Garamond" w:hAnsi="Garamond"/>
                <w:sz w:val="20"/>
                <w:szCs w:val="20"/>
              </w:rPr>
              <w:t>underlying each individual criterion.</w:t>
            </w:r>
          </w:p>
          <w:p w14:paraId="328DE4E8" w14:textId="3D97E62A" w:rsidR="008D0B30" w:rsidRDefault="008D0B30" w:rsidP="00E32572">
            <w:pPr>
              <w:rPr>
                <w:rFonts w:ascii="Garamond" w:hAnsi="Garamond"/>
                <w:sz w:val="20"/>
                <w:szCs w:val="20"/>
              </w:rPr>
            </w:pPr>
          </w:p>
          <w:p w14:paraId="0765ABE8" w14:textId="77777777" w:rsidR="00B47310" w:rsidRDefault="00B47310" w:rsidP="00E32572">
            <w:pPr>
              <w:rPr>
                <w:rFonts w:ascii="Garamond" w:hAnsi="Garamond"/>
                <w:sz w:val="20"/>
                <w:szCs w:val="20"/>
              </w:rPr>
            </w:pPr>
          </w:p>
          <w:p w14:paraId="369EA1AA" w14:textId="47724C7E" w:rsidR="00E32572" w:rsidRDefault="00E32572" w:rsidP="00E32572">
            <w:pPr>
              <w:rPr>
                <w:rFonts w:ascii="Garamond" w:hAnsi="Garamond"/>
                <w:sz w:val="20"/>
                <w:szCs w:val="20"/>
              </w:rPr>
            </w:pPr>
            <w:r w:rsidRPr="00E32572">
              <w:rPr>
                <w:rFonts w:ascii="Garamond" w:hAnsi="Garamond"/>
                <w:sz w:val="20"/>
                <w:szCs w:val="20"/>
              </w:rPr>
              <w:t>3.1 Treatment (20 points)</w:t>
            </w:r>
          </w:p>
          <w:p w14:paraId="06ED628F" w14:textId="77777777" w:rsidR="004E019E" w:rsidRPr="00E32572" w:rsidRDefault="004E019E" w:rsidP="00E32572">
            <w:pPr>
              <w:rPr>
                <w:rFonts w:ascii="Garamond" w:hAnsi="Garamond"/>
                <w:sz w:val="20"/>
                <w:szCs w:val="20"/>
              </w:rPr>
            </w:pPr>
          </w:p>
          <w:p w14:paraId="551A65AA" w14:textId="77EAE80B" w:rsidR="00E32572" w:rsidRDefault="00E32572" w:rsidP="00E32572">
            <w:pPr>
              <w:rPr>
                <w:rFonts w:ascii="Garamond" w:hAnsi="Garamond"/>
                <w:sz w:val="20"/>
                <w:szCs w:val="20"/>
              </w:rPr>
            </w:pPr>
            <w:r w:rsidRPr="00E32572">
              <w:rPr>
                <w:rFonts w:ascii="Garamond" w:hAnsi="Garamond"/>
                <w:sz w:val="20"/>
                <w:szCs w:val="20"/>
              </w:rPr>
              <w:t>Treatment of the exhibit reflects the degree to which the exhibitor is able to create a balanced exhibit</w:t>
            </w:r>
            <w:r w:rsidR="004E019E">
              <w:rPr>
                <w:rFonts w:ascii="Garamond" w:hAnsi="Garamond"/>
                <w:sz w:val="20"/>
                <w:szCs w:val="20"/>
              </w:rPr>
              <w:t xml:space="preserve"> </w:t>
            </w:r>
            <w:r w:rsidRPr="00E32572">
              <w:rPr>
                <w:rFonts w:ascii="Garamond" w:hAnsi="Garamond"/>
                <w:sz w:val="20"/>
                <w:szCs w:val="20"/>
              </w:rPr>
              <w:t>characteristic of the chosen subject. A logical progression that is easy to follow and a clear concise write up</w:t>
            </w:r>
            <w:r w:rsidR="004E019E">
              <w:rPr>
                <w:rFonts w:ascii="Garamond" w:hAnsi="Garamond"/>
                <w:sz w:val="20"/>
                <w:szCs w:val="20"/>
              </w:rPr>
              <w:t xml:space="preserve"> </w:t>
            </w:r>
            <w:r w:rsidRPr="00E32572">
              <w:rPr>
                <w:rFonts w:ascii="Garamond" w:hAnsi="Garamond"/>
                <w:sz w:val="20"/>
                <w:szCs w:val="20"/>
              </w:rPr>
              <w:t>will help the jurors to appreciate the exhibit. In assessing treatment, jurors will check that the statements</w:t>
            </w:r>
            <w:r w:rsidR="004E019E">
              <w:rPr>
                <w:rFonts w:ascii="Garamond" w:hAnsi="Garamond"/>
                <w:sz w:val="20"/>
                <w:szCs w:val="20"/>
              </w:rPr>
              <w:t xml:space="preserve"> </w:t>
            </w:r>
            <w:r w:rsidRPr="00E32572">
              <w:rPr>
                <w:rFonts w:ascii="Garamond" w:hAnsi="Garamond"/>
                <w:sz w:val="20"/>
                <w:szCs w:val="20"/>
              </w:rPr>
              <w:lastRenderedPageBreak/>
              <w:t>made in the introductory sheet and plan are adequately represented in the exhibit.</w:t>
            </w:r>
          </w:p>
          <w:p w14:paraId="58F98088" w14:textId="77777777" w:rsidR="004E019E" w:rsidRPr="00E32572" w:rsidRDefault="004E019E" w:rsidP="00E32572">
            <w:pPr>
              <w:rPr>
                <w:rFonts w:ascii="Garamond" w:hAnsi="Garamond"/>
                <w:sz w:val="20"/>
                <w:szCs w:val="20"/>
              </w:rPr>
            </w:pPr>
          </w:p>
          <w:p w14:paraId="044D53B7" w14:textId="77777777" w:rsidR="00CF081F" w:rsidRPr="00CF081F" w:rsidRDefault="00CF081F" w:rsidP="00CF081F">
            <w:pPr>
              <w:rPr>
                <w:rFonts w:ascii="Garamond" w:hAnsi="Garamond"/>
                <w:sz w:val="20"/>
                <w:szCs w:val="20"/>
              </w:rPr>
            </w:pPr>
            <w:r w:rsidRPr="00CF081F">
              <w:rPr>
                <w:rFonts w:ascii="Garamond" w:hAnsi="Garamond"/>
                <w:sz w:val="20"/>
                <w:szCs w:val="20"/>
              </w:rPr>
              <w:t>The judges will evaluate:</w:t>
            </w:r>
          </w:p>
          <w:p w14:paraId="7FAA577A" w14:textId="35CFA2AA" w:rsidR="00CF081F" w:rsidRPr="00CF081F" w:rsidRDefault="00CF081F" w:rsidP="00CF081F">
            <w:pPr>
              <w:rPr>
                <w:rFonts w:ascii="Garamond" w:hAnsi="Garamond"/>
                <w:sz w:val="20"/>
                <w:szCs w:val="20"/>
              </w:rPr>
            </w:pPr>
            <w:r w:rsidRPr="00CF081F">
              <w:rPr>
                <w:rFonts w:ascii="Garamond" w:hAnsi="Garamond"/>
                <w:sz w:val="20"/>
                <w:szCs w:val="20"/>
              </w:rPr>
              <w:t>• How well the introduction Sheet (or the Title Page) of the exhibit shows the purpose of the exhibit,</w:t>
            </w:r>
            <w:r>
              <w:rPr>
                <w:rFonts w:ascii="Garamond" w:hAnsi="Garamond"/>
                <w:sz w:val="20"/>
                <w:szCs w:val="20"/>
              </w:rPr>
              <w:t xml:space="preserve"> </w:t>
            </w:r>
            <w:r w:rsidRPr="00CF081F">
              <w:rPr>
                <w:rFonts w:ascii="Garamond" w:hAnsi="Garamond"/>
                <w:sz w:val="20"/>
                <w:szCs w:val="20"/>
              </w:rPr>
              <w:t>defines the scope and explains the plan and structure, and whether it guides the juror to the most</w:t>
            </w:r>
            <w:r>
              <w:rPr>
                <w:rFonts w:ascii="Garamond" w:hAnsi="Garamond"/>
                <w:sz w:val="20"/>
                <w:szCs w:val="20"/>
              </w:rPr>
              <w:t xml:space="preserve"> </w:t>
            </w:r>
            <w:r w:rsidRPr="00CF081F">
              <w:rPr>
                <w:rFonts w:ascii="Garamond" w:hAnsi="Garamond"/>
                <w:sz w:val="20"/>
                <w:szCs w:val="20"/>
              </w:rPr>
              <w:t>important literature/references for the subject chosen</w:t>
            </w:r>
          </w:p>
          <w:p w14:paraId="0207BEC7" w14:textId="0CD4C85E" w:rsidR="00CF081F" w:rsidRPr="00CF081F" w:rsidRDefault="00CF081F" w:rsidP="00CF081F">
            <w:pPr>
              <w:rPr>
                <w:rFonts w:ascii="Garamond" w:hAnsi="Garamond"/>
                <w:sz w:val="20"/>
                <w:szCs w:val="20"/>
              </w:rPr>
            </w:pPr>
            <w:r w:rsidRPr="00CF081F">
              <w:rPr>
                <w:rFonts w:ascii="Garamond" w:hAnsi="Garamond"/>
                <w:sz w:val="20"/>
                <w:szCs w:val="20"/>
              </w:rPr>
              <w:t>• Whether the subject and scope has been chosen to enable a properly balanced exhibit to be shown in</w:t>
            </w:r>
            <w:r>
              <w:rPr>
                <w:rFonts w:ascii="Garamond" w:hAnsi="Garamond"/>
                <w:sz w:val="20"/>
                <w:szCs w:val="20"/>
              </w:rPr>
              <w:t xml:space="preserve"> </w:t>
            </w:r>
            <w:r w:rsidRPr="00CF081F">
              <w:rPr>
                <w:rFonts w:ascii="Garamond" w:hAnsi="Garamond"/>
                <w:sz w:val="20"/>
                <w:szCs w:val="20"/>
              </w:rPr>
              <w:t>the space available</w:t>
            </w:r>
          </w:p>
          <w:p w14:paraId="7E2E9249" w14:textId="77777777" w:rsidR="00CF081F" w:rsidRPr="00CF081F" w:rsidRDefault="00CF081F" w:rsidP="00CF081F">
            <w:pPr>
              <w:rPr>
                <w:rFonts w:ascii="Garamond" w:hAnsi="Garamond"/>
                <w:sz w:val="20"/>
                <w:szCs w:val="20"/>
              </w:rPr>
            </w:pPr>
            <w:r w:rsidRPr="00CF081F">
              <w:rPr>
                <w:rFonts w:ascii="Garamond" w:hAnsi="Garamond"/>
                <w:sz w:val="20"/>
                <w:szCs w:val="20"/>
              </w:rPr>
              <w:t>• Whether there is a natural postal-history-based start and ending point of the exhibit</w:t>
            </w:r>
          </w:p>
          <w:p w14:paraId="5BAEEAFD" w14:textId="77777777" w:rsidR="00CF081F" w:rsidRPr="00CF081F" w:rsidRDefault="00CF081F" w:rsidP="00CF081F">
            <w:pPr>
              <w:rPr>
                <w:rFonts w:ascii="Garamond" w:hAnsi="Garamond"/>
                <w:sz w:val="20"/>
                <w:szCs w:val="20"/>
              </w:rPr>
            </w:pPr>
            <w:r w:rsidRPr="00CF081F">
              <w:rPr>
                <w:rFonts w:ascii="Garamond" w:hAnsi="Garamond"/>
                <w:sz w:val="20"/>
                <w:szCs w:val="20"/>
              </w:rPr>
              <w:t>• Whether the title of the exhibit corresponds to the purpose, scope and plan</w:t>
            </w:r>
          </w:p>
          <w:p w14:paraId="6079CF0A" w14:textId="77777777" w:rsidR="00CF081F" w:rsidRPr="00CF081F" w:rsidRDefault="00CF081F" w:rsidP="00CF081F">
            <w:pPr>
              <w:rPr>
                <w:rFonts w:ascii="Garamond" w:hAnsi="Garamond"/>
                <w:sz w:val="20"/>
                <w:szCs w:val="20"/>
              </w:rPr>
            </w:pPr>
            <w:r w:rsidRPr="00CF081F">
              <w:rPr>
                <w:rFonts w:ascii="Garamond" w:hAnsi="Garamond"/>
                <w:sz w:val="20"/>
                <w:szCs w:val="20"/>
              </w:rPr>
              <w:t>• Whether the content reflects the title, purpose, scope and plan</w:t>
            </w:r>
          </w:p>
          <w:p w14:paraId="30CADB11" w14:textId="5029DBE6" w:rsidR="00CF081F" w:rsidRPr="00CF081F" w:rsidRDefault="00CF081F" w:rsidP="00CF081F">
            <w:pPr>
              <w:rPr>
                <w:rFonts w:ascii="Garamond" w:hAnsi="Garamond"/>
                <w:sz w:val="20"/>
                <w:szCs w:val="20"/>
              </w:rPr>
            </w:pPr>
            <w:r w:rsidRPr="00CF081F">
              <w:rPr>
                <w:rFonts w:ascii="Garamond" w:hAnsi="Garamond"/>
                <w:sz w:val="20"/>
                <w:szCs w:val="20"/>
              </w:rPr>
              <w:t>• Whether there is a logical storyline shown created with text and material with a good balance between</w:t>
            </w:r>
            <w:r>
              <w:rPr>
                <w:rFonts w:ascii="Garamond" w:hAnsi="Garamond"/>
                <w:sz w:val="20"/>
                <w:szCs w:val="20"/>
              </w:rPr>
              <w:t xml:space="preserve"> </w:t>
            </w:r>
            <w:r w:rsidRPr="00CF081F">
              <w:rPr>
                <w:rFonts w:ascii="Garamond" w:hAnsi="Garamond"/>
                <w:sz w:val="20"/>
                <w:szCs w:val="20"/>
              </w:rPr>
              <w:t>the different parts of the exhibit</w:t>
            </w:r>
          </w:p>
          <w:p w14:paraId="30375234" w14:textId="411FEEDC" w:rsidR="00CF081F" w:rsidRPr="00CF081F" w:rsidRDefault="00CF081F" w:rsidP="00CF081F">
            <w:pPr>
              <w:rPr>
                <w:rFonts w:ascii="Garamond" w:hAnsi="Garamond"/>
                <w:sz w:val="20"/>
                <w:szCs w:val="20"/>
              </w:rPr>
            </w:pPr>
            <w:r w:rsidRPr="00CF081F">
              <w:rPr>
                <w:rFonts w:ascii="Garamond" w:hAnsi="Garamond"/>
                <w:sz w:val="20"/>
                <w:szCs w:val="20"/>
              </w:rPr>
              <w:t xml:space="preserve">• Whether the primary focus is on the postal history (or </w:t>
            </w:r>
            <w:proofErr w:type="gramStart"/>
            <w:r w:rsidRPr="00CF081F">
              <w:rPr>
                <w:rFonts w:ascii="Garamond" w:hAnsi="Garamond"/>
                <w:sz w:val="20"/>
                <w:szCs w:val="20"/>
              </w:rPr>
              <w:t>e.g.</w:t>
            </w:r>
            <w:proofErr w:type="gramEnd"/>
            <w:r w:rsidRPr="00CF081F">
              <w:rPr>
                <w:rFonts w:ascii="Garamond" w:hAnsi="Garamond"/>
                <w:sz w:val="20"/>
                <w:szCs w:val="20"/>
              </w:rPr>
              <w:t xml:space="preserve"> history in class 2C) and only secondly on</w:t>
            </w:r>
            <w:r>
              <w:rPr>
                <w:rFonts w:ascii="Garamond" w:hAnsi="Garamond"/>
                <w:sz w:val="20"/>
                <w:szCs w:val="20"/>
              </w:rPr>
              <w:t xml:space="preserve"> </w:t>
            </w:r>
            <w:r w:rsidRPr="00CF081F">
              <w:rPr>
                <w:rFonts w:ascii="Garamond" w:hAnsi="Garamond"/>
                <w:sz w:val="20"/>
                <w:szCs w:val="20"/>
              </w:rPr>
              <w:t>other things such as traditional philately aspects of the items like e.g. printings, shades, and varieties</w:t>
            </w:r>
          </w:p>
          <w:p w14:paraId="03C7FB48" w14:textId="0C67168C" w:rsidR="00CF081F" w:rsidRDefault="00CF081F" w:rsidP="00CF081F">
            <w:pPr>
              <w:rPr>
                <w:rFonts w:ascii="Garamond" w:hAnsi="Garamond"/>
                <w:sz w:val="20"/>
                <w:szCs w:val="20"/>
              </w:rPr>
            </w:pPr>
            <w:r w:rsidRPr="00CF081F">
              <w:rPr>
                <w:rFonts w:ascii="Garamond" w:hAnsi="Garamond"/>
                <w:sz w:val="20"/>
                <w:szCs w:val="20"/>
              </w:rPr>
              <w:t>• Whether the material shown completely covers the scope of the exhibit</w:t>
            </w:r>
          </w:p>
          <w:p w14:paraId="41D1D283" w14:textId="69D8AE81" w:rsidR="00CF081F" w:rsidRDefault="00CF081F" w:rsidP="00CF081F">
            <w:pPr>
              <w:rPr>
                <w:rFonts w:ascii="Garamond" w:hAnsi="Garamond"/>
                <w:sz w:val="20"/>
                <w:szCs w:val="20"/>
              </w:rPr>
            </w:pPr>
            <w:r w:rsidRPr="00CF081F">
              <w:rPr>
                <w:rFonts w:ascii="Garamond" w:hAnsi="Garamond"/>
                <w:sz w:val="20"/>
                <w:szCs w:val="20"/>
              </w:rPr>
              <w:t>• Whether the headlines and other texts on each page support the understanding of the treatment</w:t>
            </w:r>
          </w:p>
          <w:p w14:paraId="3E26E385" w14:textId="66B20176" w:rsidR="00CF081F" w:rsidRPr="00CF081F" w:rsidRDefault="00CF081F" w:rsidP="00CF081F">
            <w:pPr>
              <w:rPr>
                <w:rFonts w:ascii="Garamond" w:hAnsi="Garamond"/>
                <w:sz w:val="20"/>
                <w:szCs w:val="20"/>
              </w:rPr>
            </w:pPr>
            <w:r w:rsidRPr="00CF081F">
              <w:rPr>
                <w:rFonts w:ascii="Garamond" w:hAnsi="Garamond"/>
                <w:sz w:val="20"/>
                <w:szCs w:val="20"/>
              </w:rPr>
              <w:t>• Whether there is unnecessary duplicated material. Text at each item should document the reason for</w:t>
            </w:r>
            <w:r>
              <w:rPr>
                <w:rFonts w:ascii="Garamond" w:hAnsi="Garamond"/>
                <w:sz w:val="20"/>
                <w:szCs w:val="20"/>
              </w:rPr>
              <w:t xml:space="preserve"> </w:t>
            </w:r>
            <w:r w:rsidRPr="00CF081F">
              <w:rPr>
                <w:rFonts w:ascii="Garamond" w:hAnsi="Garamond"/>
                <w:sz w:val="20"/>
                <w:szCs w:val="20"/>
              </w:rPr>
              <w:t>showing it</w:t>
            </w:r>
          </w:p>
          <w:p w14:paraId="74F32EBE" w14:textId="77777777" w:rsidR="00CF081F" w:rsidRPr="00CF081F" w:rsidRDefault="00CF081F" w:rsidP="00CF081F">
            <w:pPr>
              <w:rPr>
                <w:rFonts w:ascii="Garamond" w:hAnsi="Garamond"/>
                <w:sz w:val="20"/>
                <w:szCs w:val="20"/>
              </w:rPr>
            </w:pPr>
            <w:r w:rsidRPr="00CF081F">
              <w:rPr>
                <w:rFonts w:ascii="Garamond" w:hAnsi="Garamond"/>
                <w:sz w:val="20"/>
                <w:szCs w:val="20"/>
              </w:rPr>
              <w:t>•Whether all the material exhibited is relevant to the scope of the exhibit.</w:t>
            </w:r>
          </w:p>
          <w:p w14:paraId="30552F87" w14:textId="77777777" w:rsidR="00CF081F" w:rsidRPr="00CF081F" w:rsidRDefault="00CF081F" w:rsidP="00CF081F">
            <w:pPr>
              <w:rPr>
                <w:rFonts w:ascii="Garamond" w:hAnsi="Garamond"/>
                <w:sz w:val="20"/>
                <w:szCs w:val="20"/>
              </w:rPr>
            </w:pPr>
            <w:r w:rsidRPr="00CF081F">
              <w:rPr>
                <w:rFonts w:ascii="Garamond" w:hAnsi="Garamond"/>
                <w:sz w:val="20"/>
                <w:szCs w:val="20"/>
              </w:rPr>
              <w:t>• The relevance, balance and importance of non-philatelic material shown in Historical, Social and</w:t>
            </w:r>
          </w:p>
          <w:p w14:paraId="4F0D154D" w14:textId="5F214F60" w:rsidR="00CF081F" w:rsidRDefault="00CF081F" w:rsidP="00CF081F">
            <w:pPr>
              <w:rPr>
                <w:rFonts w:ascii="Garamond" w:hAnsi="Garamond"/>
                <w:sz w:val="20"/>
                <w:szCs w:val="20"/>
              </w:rPr>
            </w:pPr>
            <w:r w:rsidRPr="00CF081F">
              <w:rPr>
                <w:rFonts w:ascii="Garamond" w:hAnsi="Garamond"/>
                <w:sz w:val="20"/>
                <w:szCs w:val="20"/>
              </w:rPr>
              <w:t>Special Studies exhibits (class 2C) shall be evaluated by the judges under treatment.</w:t>
            </w:r>
          </w:p>
          <w:p w14:paraId="1BEEF077" w14:textId="77777777" w:rsidR="00CF081F" w:rsidRPr="00CF081F" w:rsidRDefault="00CF081F" w:rsidP="00CF081F">
            <w:pPr>
              <w:rPr>
                <w:rFonts w:ascii="Garamond" w:hAnsi="Garamond"/>
                <w:sz w:val="20"/>
                <w:szCs w:val="20"/>
              </w:rPr>
            </w:pPr>
          </w:p>
          <w:p w14:paraId="43F6FAD9" w14:textId="77777777" w:rsidR="00CF081F" w:rsidRPr="00CF081F" w:rsidRDefault="00CF081F" w:rsidP="00CF081F">
            <w:pPr>
              <w:rPr>
                <w:rFonts w:ascii="Garamond" w:hAnsi="Garamond"/>
                <w:sz w:val="20"/>
                <w:szCs w:val="20"/>
              </w:rPr>
            </w:pPr>
            <w:r w:rsidRPr="00CF081F">
              <w:rPr>
                <w:rFonts w:ascii="Garamond" w:hAnsi="Garamond"/>
                <w:sz w:val="20"/>
                <w:szCs w:val="20"/>
              </w:rPr>
              <w:t>The selection of material for a postal history exhibit involves a compromise between the many pages of</w:t>
            </w:r>
          </w:p>
          <w:p w14:paraId="7502226F" w14:textId="77777777" w:rsidR="00CF081F" w:rsidRPr="00CF081F" w:rsidRDefault="00CF081F" w:rsidP="00CF081F">
            <w:pPr>
              <w:rPr>
                <w:rFonts w:ascii="Garamond" w:hAnsi="Garamond"/>
                <w:sz w:val="20"/>
                <w:szCs w:val="20"/>
              </w:rPr>
            </w:pPr>
            <w:r w:rsidRPr="00CF081F">
              <w:rPr>
                <w:rFonts w:ascii="Garamond" w:hAnsi="Garamond"/>
                <w:sz w:val="20"/>
                <w:szCs w:val="20"/>
              </w:rPr>
              <w:lastRenderedPageBreak/>
              <w:t>material the exhibitor may wish to show and the number of pages that will fit in the frames allotted by the</w:t>
            </w:r>
          </w:p>
          <w:p w14:paraId="6DEFE0BA" w14:textId="029D1D2B" w:rsidR="00CF081F" w:rsidRDefault="00CF081F" w:rsidP="00CF081F">
            <w:pPr>
              <w:rPr>
                <w:rFonts w:ascii="Garamond" w:hAnsi="Garamond"/>
                <w:sz w:val="20"/>
                <w:szCs w:val="20"/>
              </w:rPr>
            </w:pPr>
            <w:r w:rsidRPr="00CF081F">
              <w:rPr>
                <w:rFonts w:ascii="Garamond" w:hAnsi="Garamond"/>
                <w:sz w:val="20"/>
                <w:szCs w:val="20"/>
              </w:rPr>
              <w:t>exhibition management.</w:t>
            </w:r>
          </w:p>
          <w:p w14:paraId="6074B4E0" w14:textId="77777777" w:rsidR="00CF081F" w:rsidRPr="00CF081F" w:rsidRDefault="00CF081F" w:rsidP="00CF081F">
            <w:pPr>
              <w:rPr>
                <w:rFonts w:ascii="Garamond" w:hAnsi="Garamond"/>
                <w:sz w:val="20"/>
                <w:szCs w:val="20"/>
              </w:rPr>
            </w:pPr>
          </w:p>
          <w:p w14:paraId="3F6A15E8" w14:textId="1474CFD9" w:rsidR="00CF081F" w:rsidRDefault="00CF081F" w:rsidP="00CF081F">
            <w:pPr>
              <w:rPr>
                <w:rFonts w:ascii="Garamond" w:hAnsi="Garamond"/>
                <w:sz w:val="20"/>
                <w:szCs w:val="20"/>
              </w:rPr>
            </w:pPr>
            <w:r w:rsidRPr="00CF081F">
              <w:rPr>
                <w:rFonts w:ascii="Garamond" w:hAnsi="Garamond"/>
                <w:sz w:val="20"/>
                <w:szCs w:val="20"/>
              </w:rPr>
              <w:t>This selection of material is an important factor not only in assessing treatment, but also knowledge. The</w:t>
            </w:r>
            <w:r>
              <w:rPr>
                <w:rFonts w:ascii="Garamond" w:hAnsi="Garamond"/>
                <w:sz w:val="20"/>
                <w:szCs w:val="20"/>
              </w:rPr>
              <w:t xml:space="preserve"> </w:t>
            </w:r>
            <w:r w:rsidRPr="00CF081F">
              <w:rPr>
                <w:rFonts w:ascii="Garamond" w:hAnsi="Garamond"/>
                <w:sz w:val="20"/>
                <w:szCs w:val="20"/>
              </w:rPr>
              <w:t>exhibitor may omit material that is of lesser significance. In general, the common aspects of the subject</w:t>
            </w:r>
            <w:r>
              <w:rPr>
                <w:rFonts w:ascii="Garamond" w:hAnsi="Garamond"/>
                <w:sz w:val="20"/>
                <w:szCs w:val="20"/>
              </w:rPr>
              <w:t xml:space="preserve"> </w:t>
            </w:r>
            <w:r w:rsidRPr="00CF081F">
              <w:rPr>
                <w:rFonts w:ascii="Garamond" w:hAnsi="Garamond"/>
                <w:sz w:val="20"/>
                <w:szCs w:val="20"/>
              </w:rPr>
              <w:t>presented may be represented by a token showing, while the difficult aspects of the subject should be shown</w:t>
            </w:r>
            <w:r>
              <w:rPr>
                <w:rFonts w:ascii="Garamond" w:hAnsi="Garamond"/>
                <w:sz w:val="20"/>
                <w:szCs w:val="20"/>
              </w:rPr>
              <w:t xml:space="preserve"> </w:t>
            </w:r>
            <w:r w:rsidRPr="00CF081F">
              <w:rPr>
                <w:rFonts w:ascii="Garamond" w:hAnsi="Garamond"/>
                <w:sz w:val="20"/>
                <w:szCs w:val="20"/>
              </w:rPr>
              <w:t>in depth. The judges will appreciate that this treatment shows the exhibitor's knowledge of the material.</w:t>
            </w:r>
          </w:p>
          <w:p w14:paraId="13853994" w14:textId="77777777" w:rsidR="00CF081F" w:rsidRPr="00CF081F" w:rsidRDefault="00CF081F" w:rsidP="00CF081F">
            <w:pPr>
              <w:rPr>
                <w:rFonts w:ascii="Garamond" w:hAnsi="Garamond"/>
                <w:sz w:val="20"/>
                <w:szCs w:val="20"/>
              </w:rPr>
            </w:pPr>
          </w:p>
          <w:p w14:paraId="63D73BE6" w14:textId="77777777" w:rsidR="00CF081F" w:rsidRPr="00CF081F" w:rsidRDefault="00CF081F" w:rsidP="00CF081F">
            <w:pPr>
              <w:rPr>
                <w:rFonts w:ascii="Garamond" w:hAnsi="Garamond"/>
                <w:sz w:val="20"/>
                <w:szCs w:val="20"/>
              </w:rPr>
            </w:pPr>
            <w:r w:rsidRPr="00CF081F">
              <w:rPr>
                <w:rFonts w:ascii="Garamond" w:hAnsi="Garamond"/>
                <w:sz w:val="20"/>
                <w:szCs w:val="20"/>
              </w:rPr>
              <w:t>Exhibitors should ensure that their exhibit is cohesive and avoid combining largely unrelated subjects; such</w:t>
            </w:r>
          </w:p>
          <w:p w14:paraId="5321BF7E" w14:textId="78FE8CF2" w:rsidR="00CF081F" w:rsidRDefault="00CF081F" w:rsidP="00CF081F">
            <w:pPr>
              <w:rPr>
                <w:rFonts w:ascii="Garamond" w:hAnsi="Garamond"/>
                <w:sz w:val="20"/>
                <w:szCs w:val="20"/>
              </w:rPr>
            </w:pPr>
            <w:r w:rsidRPr="00CF081F">
              <w:rPr>
                <w:rFonts w:ascii="Garamond" w:hAnsi="Garamond"/>
                <w:sz w:val="20"/>
                <w:szCs w:val="20"/>
              </w:rPr>
              <w:t>exhibits are likely to lose marks under the treatment and importance criteria.</w:t>
            </w:r>
          </w:p>
          <w:p w14:paraId="58722A3B" w14:textId="77777777" w:rsidR="00CF081F" w:rsidRPr="00CF081F" w:rsidRDefault="00CF081F" w:rsidP="00CF081F">
            <w:pPr>
              <w:rPr>
                <w:rFonts w:ascii="Garamond" w:hAnsi="Garamond"/>
                <w:sz w:val="20"/>
                <w:szCs w:val="20"/>
              </w:rPr>
            </w:pPr>
          </w:p>
          <w:p w14:paraId="50BC35EA" w14:textId="77777777" w:rsidR="00CF081F" w:rsidRPr="00CF081F" w:rsidRDefault="00CF081F" w:rsidP="00CF081F">
            <w:pPr>
              <w:rPr>
                <w:rFonts w:ascii="Garamond" w:hAnsi="Garamond"/>
                <w:sz w:val="20"/>
                <w:szCs w:val="20"/>
              </w:rPr>
            </w:pPr>
            <w:r w:rsidRPr="00CF081F">
              <w:rPr>
                <w:rFonts w:ascii="Garamond" w:hAnsi="Garamond"/>
                <w:sz w:val="20"/>
                <w:szCs w:val="20"/>
              </w:rPr>
              <w:t>An exhibit (</w:t>
            </w:r>
            <w:proofErr w:type="gramStart"/>
            <w:r w:rsidRPr="00CF081F">
              <w:rPr>
                <w:rFonts w:ascii="Garamond" w:hAnsi="Garamond"/>
                <w:sz w:val="20"/>
                <w:szCs w:val="20"/>
              </w:rPr>
              <w:t>e.g.</w:t>
            </w:r>
            <w:proofErr w:type="gramEnd"/>
            <w:r w:rsidRPr="00CF081F">
              <w:rPr>
                <w:rFonts w:ascii="Garamond" w:hAnsi="Garamond"/>
                <w:sz w:val="20"/>
                <w:szCs w:val="20"/>
              </w:rPr>
              <w:t xml:space="preserve"> of postal rates) which spans the pre-adhesive and postage stamp periods, but omits reference</w:t>
            </w:r>
          </w:p>
          <w:p w14:paraId="5F6D367C" w14:textId="77777777" w:rsidR="00CF081F" w:rsidRPr="00CF081F" w:rsidRDefault="00CF081F" w:rsidP="00CF081F">
            <w:pPr>
              <w:rPr>
                <w:rFonts w:ascii="Garamond" w:hAnsi="Garamond"/>
                <w:sz w:val="20"/>
                <w:szCs w:val="20"/>
              </w:rPr>
            </w:pPr>
            <w:r w:rsidRPr="00CF081F">
              <w:rPr>
                <w:rFonts w:ascii="Garamond" w:hAnsi="Garamond"/>
                <w:sz w:val="20"/>
                <w:szCs w:val="20"/>
              </w:rPr>
              <w:t>to the first postage stamp issues, will inevitably be downgraded under importance and rarity. This is equally</w:t>
            </w:r>
          </w:p>
          <w:p w14:paraId="38AB8D2A" w14:textId="21C01BB5" w:rsidR="00CF081F" w:rsidRDefault="00CF081F" w:rsidP="00CF081F">
            <w:pPr>
              <w:rPr>
                <w:rFonts w:ascii="Garamond" w:hAnsi="Garamond"/>
                <w:sz w:val="20"/>
                <w:szCs w:val="20"/>
              </w:rPr>
            </w:pPr>
            <w:r w:rsidRPr="00CF081F">
              <w:rPr>
                <w:rFonts w:ascii="Garamond" w:hAnsi="Garamond"/>
                <w:sz w:val="20"/>
                <w:szCs w:val="20"/>
              </w:rPr>
              <w:t>applicable to exhibits of all periods which omit the most difficult sections.</w:t>
            </w:r>
            <w:r>
              <w:rPr>
                <w:rFonts w:ascii="Garamond" w:hAnsi="Garamond"/>
                <w:sz w:val="20"/>
                <w:szCs w:val="20"/>
              </w:rPr>
              <w:t xml:space="preserve"> </w:t>
            </w:r>
          </w:p>
          <w:p w14:paraId="1524DE28" w14:textId="77777777" w:rsidR="00DF43D9" w:rsidRPr="00E32572" w:rsidRDefault="00DF43D9" w:rsidP="00E32572">
            <w:pPr>
              <w:rPr>
                <w:rFonts w:ascii="Garamond" w:hAnsi="Garamond"/>
                <w:sz w:val="20"/>
                <w:szCs w:val="20"/>
              </w:rPr>
            </w:pPr>
          </w:p>
          <w:p w14:paraId="69FBEEA1" w14:textId="161CEA3C" w:rsidR="00E32572" w:rsidRDefault="00E32572" w:rsidP="00E32572">
            <w:pPr>
              <w:rPr>
                <w:rFonts w:ascii="Garamond" w:hAnsi="Garamond"/>
                <w:sz w:val="20"/>
                <w:szCs w:val="20"/>
              </w:rPr>
            </w:pPr>
            <w:r w:rsidRPr="00E32572">
              <w:rPr>
                <w:rFonts w:ascii="Garamond" w:hAnsi="Garamond"/>
                <w:sz w:val="20"/>
                <w:szCs w:val="20"/>
              </w:rPr>
              <w:t>3.2 Philatelic Importance (10 points)</w:t>
            </w:r>
          </w:p>
          <w:p w14:paraId="6F6C35BC" w14:textId="77777777" w:rsidR="002A00BC" w:rsidRDefault="002A00BC" w:rsidP="002A00BC">
            <w:pPr>
              <w:rPr>
                <w:rFonts w:ascii="Garamond" w:hAnsi="Garamond"/>
                <w:sz w:val="20"/>
                <w:szCs w:val="20"/>
              </w:rPr>
            </w:pPr>
          </w:p>
          <w:p w14:paraId="75B35F1B" w14:textId="69049244" w:rsidR="002A00BC" w:rsidRPr="002A00BC" w:rsidRDefault="002A00BC" w:rsidP="002A00BC">
            <w:pPr>
              <w:rPr>
                <w:rFonts w:ascii="Garamond" w:hAnsi="Garamond"/>
                <w:sz w:val="20"/>
                <w:szCs w:val="20"/>
              </w:rPr>
            </w:pPr>
            <w:r w:rsidRPr="002A00BC">
              <w:rPr>
                <w:rFonts w:ascii="Garamond" w:hAnsi="Garamond"/>
                <w:sz w:val="20"/>
                <w:szCs w:val="20"/>
              </w:rPr>
              <w:t>The "importance" of an exhibit is determined by both the significance of the actual exhibit in relation to the</w:t>
            </w:r>
          </w:p>
          <w:p w14:paraId="7D548664" w14:textId="255650E1" w:rsidR="002A00BC" w:rsidRDefault="002A00BC" w:rsidP="002A00BC">
            <w:pPr>
              <w:rPr>
                <w:rFonts w:ascii="Garamond" w:hAnsi="Garamond"/>
                <w:sz w:val="20"/>
                <w:szCs w:val="20"/>
              </w:rPr>
            </w:pPr>
            <w:r w:rsidRPr="002A00BC">
              <w:rPr>
                <w:rFonts w:ascii="Garamond" w:hAnsi="Garamond"/>
                <w:sz w:val="20"/>
                <w:szCs w:val="20"/>
              </w:rPr>
              <w:t>subject chosen and the overall significance of that subject.</w:t>
            </w:r>
          </w:p>
          <w:p w14:paraId="7B698AA5" w14:textId="77777777" w:rsidR="002A00BC" w:rsidRPr="002A00BC" w:rsidRDefault="002A00BC" w:rsidP="002A00BC">
            <w:pPr>
              <w:rPr>
                <w:rFonts w:ascii="Garamond" w:hAnsi="Garamond"/>
                <w:sz w:val="20"/>
                <w:szCs w:val="20"/>
              </w:rPr>
            </w:pPr>
          </w:p>
          <w:p w14:paraId="2EB4A6A3" w14:textId="77777777" w:rsidR="002A00BC" w:rsidRPr="002A00BC" w:rsidRDefault="002A00BC" w:rsidP="002A00BC">
            <w:pPr>
              <w:rPr>
                <w:rFonts w:ascii="Garamond" w:hAnsi="Garamond"/>
                <w:sz w:val="20"/>
                <w:szCs w:val="20"/>
              </w:rPr>
            </w:pPr>
            <w:r w:rsidRPr="002A00BC">
              <w:rPr>
                <w:rFonts w:ascii="Garamond" w:hAnsi="Garamond"/>
                <w:sz w:val="20"/>
                <w:szCs w:val="20"/>
              </w:rPr>
              <w:t>In assessing the importance of the exhibit, consideration is given to:</w:t>
            </w:r>
          </w:p>
          <w:p w14:paraId="63697BE0" w14:textId="77777777" w:rsidR="002A00BC" w:rsidRPr="002A00BC" w:rsidRDefault="002A00BC" w:rsidP="002A00BC">
            <w:pPr>
              <w:rPr>
                <w:rFonts w:ascii="Garamond" w:hAnsi="Garamond"/>
                <w:sz w:val="20"/>
                <w:szCs w:val="20"/>
              </w:rPr>
            </w:pPr>
            <w:r w:rsidRPr="002A00BC">
              <w:rPr>
                <w:rFonts w:ascii="Garamond" w:hAnsi="Garamond"/>
                <w:sz w:val="20"/>
                <w:szCs w:val="20"/>
              </w:rPr>
              <w:t>• How difficult is the selected area to collect?</w:t>
            </w:r>
          </w:p>
          <w:p w14:paraId="60C23736" w14:textId="77777777" w:rsidR="002A00BC" w:rsidRPr="002A00BC" w:rsidRDefault="002A00BC" w:rsidP="002A00BC">
            <w:pPr>
              <w:rPr>
                <w:rFonts w:ascii="Garamond" w:hAnsi="Garamond"/>
                <w:sz w:val="20"/>
                <w:szCs w:val="20"/>
              </w:rPr>
            </w:pPr>
            <w:r w:rsidRPr="002A00BC">
              <w:rPr>
                <w:rFonts w:ascii="Garamond" w:hAnsi="Garamond"/>
                <w:sz w:val="20"/>
                <w:szCs w:val="20"/>
              </w:rPr>
              <w:t>• What is the significance of the material shown in the exhibit relative to the selected area?</w:t>
            </w:r>
          </w:p>
          <w:p w14:paraId="7210D0BE" w14:textId="59501B88" w:rsidR="002A00BC" w:rsidRPr="002A00BC" w:rsidRDefault="002A00BC" w:rsidP="002A00BC">
            <w:pPr>
              <w:rPr>
                <w:rFonts w:ascii="Garamond" w:hAnsi="Garamond"/>
                <w:sz w:val="20"/>
                <w:szCs w:val="20"/>
              </w:rPr>
            </w:pPr>
            <w:r w:rsidRPr="002A00BC">
              <w:rPr>
                <w:rFonts w:ascii="Garamond" w:hAnsi="Garamond"/>
                <w:sz w:val="20"/>
                <w:szCs w:val="20"/>
              </w:rPr>
              <w:t>• What is the significance of the selected area and the material shown relative to the national philately</w:t>
            </w:r>
            <w:r>
              <w:rPr>
                <w:rFonts w:ascii="Garamond" w:hAnsi="Garamond"/>
                <w:sz w:val="20"/>
                <w:szCs w:val="20"/>
              </w:rPr>
              <w:t xml:space="preserve"> </w:t>
            </w:r>
            <w:r w:rsidRPr="002A00BC">
              <w:rPr>
                <w:rFonts w:ascii="Garamond" w:hAnsi="Garamond"/>
                <w:sz w:val="20"/>
                <w:szCs w:val="20"/>
              </w:rPr>
              <w:t>of the country?</w:t>
            </w:r>
          </w:p>
          <w:p w14:paraId="0A24F526" w14:textId="77777777" w:rsidR="002A00BC" w:rsidRPr="002A00BC" w:rsidRDefault="002A00BC" w:rsidP="002A00BC">
            <w:pPr>
              <w:rPr>
                <w:rFonts w:ascii="Garamond" w:hAnsi="Garamond"/>
                <w:sz w:val="20"/>
                <w:szCs w:val="20"/>
              </w:rPr>
            </w:pPr>
            <w:r w:rsidRPr="002A00BC">
              <w:rPr>
                <w:rFonts w:ascii="Garamond" w:hAnsi="Garamond"/>
                <w:sz w:val="20"/>
                <w:szCs w:val="20"/>
              </w:rPr>
              <w:lastRenderedPageBreak/>
              <w:t>• What is the significance of the selected area and the material shown relative to world philately?</w:t>
            </w:r>
          </w:p>
          <w:p w14:paraId="46DD6A7A" w14:textId="77777777" w:rsidR="002A00BC" w:rsidRPr="002A00BC" w:rsidRDefault="002A00BC" w:rsidP="002A00BC">
            <w:pPr>
              <w:rPr>
                <w:rFonts w:ascii="Garamond" w:hAnsi="Garamond"/>
                <w:sz w:val="20"/>
                <w:szCs w:val="20"/>
              </w:rPr>
            </w:pPr>
            <w:r w:rsidRPr="002A00BC">
              <w:rPr>
                <w:rFonts w:ascii="Garamond" w:hAnsi="Garamond"/>
                <w:sz w:val="20"/>
                <w:szCs w:val="20"/>
              </w:rPr>
              <w:t>• Under class 2C, half of the points available will be given for the exhibited subject's importance to</w:t>
            </w:r>
          </w:p>
          <w:p w14:paraId="374AA296" w14:textId="713D2571" w:rsidR="002A00BC" w:rsidRDefault="002A00BC" w:rsidP="002A00BC">
            <w:pPr>
              <w:rPr>
                <w:rFonts w:ascii="Garamond" w:hAnsi="Garamond"/>
                <w:sz w:val="20"/>
                <w:szCs w:val="20"/>
              </w:rPr>
            </w:pPr>
            <w:r w:rsidRPr="002A00BC">
              <w:rPr>
                <w:rFonts w:ascii="Garamond" w:hAnsi="Garamond"/>
                <w:sz w:val="20"/>
                <w:szCs w:val="20"/>
              </w:rPr>
              <w:t>history, mankind, and/or geographic area.</w:t>
            </w:r>
          </w:p>
          <w:p w14:paraId="51D2559D" w14:textId="77777777" w:rsidR="002A00BC" w:rsidRPr="002A00BC" w:rsidRDefault="002A00BC" w:rsidP="002A00BC">
            <w:pPr>
              <w:rPr>
                <w:rFonts w:ascii="Garamond" w:hAnsi="Garamond"/>
                <w:sz w:val="20"/>
                <w:szCs w:val="20"/>
              </w:rPr>
            </w:pPr>
          </w:p>
          <w:p w14:paraId="454C2D48" w14:textId="77777777" w:rsidR="002A00BC" w:rsidRPr="002A00BC" w:rsidRDefault="002A00BC" w:rsidP="002A00BC">
            <w:pPr>
              <w:rPr>
                <w:rFonts w:ascii="Garamond" w:hAnsi="Garamond"/>
                <w:sz w:val="20"/>
                <w:szCs w:val="20"/>
              </w:rPr>
            </w:pPr>
            <w:r w:rsidRPr="002A00BC">
              <w:rPr>
                <w:rFonts w:ascii="Garamond" w:hAnsi="Garamond"/>
                <w:sz w:val="20"/>
                <w:szCs w:val="20"/>
              </w:rPr>
              <w:t>It will usually be easier to adequately treat and provide completeness to unimportant (narrower) subjects than</w:t>
            </w:r>
          </w:p>
          <w:p w14:paraId="1672065D" w14:textId="0D2B41BA" w:rsidR="002A00BC" w:rsidRDefault="002A00BC" w:rsidP="002A00BC">
            <w:pPr>
              <w:rPr>
                <w:rFonts w:ascii="Garamond" w:hAnsi="Garamond"/>
                <w:sz w:val="20"/>
                <w:szCs w:val="20"/>
              </w:rPr>
            </w:pPr>
            <w:r w:rsidRPr="002A00BC">
              <w:rPr>
                <w:rFonts w:ascii="Garamond" w:hAnsi="Garamond"/>
                <w:sz w:val="20"/>
                <w:szCs w:val="20"/>
              </w:rPr>
              <w:t>to important ones in the space available. For example:</w:t>
            </w:r>
          </w:p>
          <w:p w14:paraId="4F85404E" w14:textId="77777777" w:rsidR="002A00BC" w:rsidRPr="002A00BC" w:rsidRDefault="002A00BC" w:rsidP="002A00BC">
            <w:pPr>
              <w:rPr>
                <w:rFonts w:ascii="Garamond" w:hAnsi="Garamond"/>
                <w:sz w:val="20"/>
                <w:szCs w:val="20"/>
              </w:rPr>
            </w:pPr>
          </w:p>
          <w:p w14:paraId="2F6AE425" w14:textId="77777777" w:rsidR="002A00BC" w:rsidRPr="002A00BC" w:rsidRDefault="002A00BC" w:rsidP="002A00BC">
            <w:pPr>
              <w:rPr>
                <w:rFonts w:ascii="Garamond" w:hAnsi="Garamond"/>
                <w:sz w:val="20"/>
                <w:szCs w:val="20"/>
              </w:rPr>
            </w:pPr>
            <w:r w:rsidRPr="002A00BC">
              <w:rPr>
                <w:rFonts w:ascii="Garamond" w:hAnsi="Garamond"/>
                <w:sz w:val="20"/>
                <w:szCs w:val="20"/>
              </w:rPr>
              <w:t>The postal history of a capital city may generally be more important than that of a provincial town or a rural</w:t>
            </w:r>
          </w:p>
          <w:p w14:paraId="32BF286C" w14:textId="77777777" w:rsidR="002A00BC" w:rsidRPr="002A00BC" w:rsidRDefault="002A00BC" w:rsidP="002A00BC">
            <w:pPr>
              <w:rPr>
                <w:rFonts w:ascii="Garamond" w:hAnsi="Garamond"/>
                <w:sz w:val="20"/>
                <w:szCs w:val="20"/>
              </w:rPr>
            </w:pPr>
            <w:r w:rsidRPr="002A00BC">
              <w:rPr>
                <w:rFonts w:ascii="Garamond" w:hAnsi="Garamond"/>
                <w:sz w:val="20"/>
                <w:szCs w:val="20"/>
              </w:rPr>
              <w:t>area. When evaluating the importance of local area exhibits, it should be considered, how much of the</w:t>
            </w:r>
          </w:p>
          <w:p w14:paraId="6A7E8DED" w14:textId="77777777" w:rsidR="002A00BC" w:rsidRPr="002A00BC" w:rsidRDefault="002A00BC" w:rsidP="002A00BC">
            <w:pPr>
              <w:rPr>
                <w:rFonts w:ascii="Garamond" w:hAnsi="Garamond"/>
                <w:sz w:val="20"/>
                <w:szCs w:val="20"/>
              </w:rPr>
            </w:pPr>
            <w:r w:rsidRPr="002A00BC">
              <w:rPr>
                <w:rFonts w:ascii="Garamond" w:hAnsi="Garamond"/>
                <w:sz w:val="20"/>
                <w:szCs w:val="20"/>
              </w:rPr>
              <w:t>material shown from the chosen geographical area would be desirable for exhibitors of broader defined</w:t>
            </w:r>
          </w:p>
          <w:p w14:paraId="14179D02" w14:textId="77777777" w:rsidR="002A00BC" w:rsidRPr="002A00BC" w:rsidRDefault="002A00BC" w:rsidP="002A00BC">
            <w:pPr>
              <w:rPr>
                <w:rFonts w:ascii="Garamond" w:hAnsi="Garamond"/>
                <w:sz w:val="20"/>
                <w:szCs w:val="20"/>
              </w:rPr>
            </w:pPr>
            <w:r w:rsidRPr="002A00BC">
              <w:rPr>
                <w:rFonts w:ascii="Garamond" w:hAnsi="Garamond"/>
                <w:sz w:val="20"/>
                <w:szCs w:val="20"/>
              </w:rPr>
              <w:t>subjects, such as the postal history of a whole country.</w:t>
            </w:r>
          </w:p>
          <w:p w14:paraId="2883E492" w14:textId="77777777" w:rsidR="002A00BC" w:rsidRDefault="002A00BC" w:rsidP="002A00BC">
            <w:pPr>
              <w:rPr>
                <w:rFonts w:ascii="Garamond" w:hAnsi="Garamond"/>
                <w:sz w:val="20"/>
                <w:szCs w:val="20"/>
              </w:rPr>
            </w:pPr>
          </w:p>
          <w:p w14:paraId="68EF1C62" w14:textId="4600D1F8" w:rsidR="002A00BC" w:rsidRPr="002A00BC" w:rsidRDefault="002A00BC" w:rsidP="002A00BC">
            <w:pPr>
              <w:rPr>
                <w:rFonts w:ascii="Garamond" w:hAnsi="Garamond"/>
                <w:sz w:val="20"/>
                <w:szCs w:val="20"/>
              </w:rPr>
            </w:pPr>
            <w:r w:rsidRPr="002A00BC">
              <w:rPr>
                <w:rFonts w:ascii="Garamond" w:hAnsi="Garamond"/>
                <w:sz w:val="20"/>
                <w:szCs w:val="20"/>
              </w:rPr>
              <w:t>A postal rate study of postal agreements between two or more states would generally be more important than</w:t>
            </w:r>
          </w:p>
          <w:p w14:paraId="3820C075" w14:textId="77777777" w:rsidR="002A00BC" w:rsidRPr="002A00BC" w:rsidRDefault="002A00BC" w:rsidP="002A00BC">
            <w:pPr>
              <w:rPr>
                <w:rFonts w:ascii="Garamond" w:hAnsi="Garamond"/>
                <w:sz w:val="20"/>
                <w:szCs w:val="20"/>
              </w:rPr>
            </w:pPr>
            <w:r w:rsidRPr="002A00BC">
              <w:rPr>
                <w:rFonts w:ascii="Garamond" w:hAnsi="Garamond"/>
                <w:sz w:val="20"/>
                <w:szCs w:val="20"/>
              </w:rPr>
              <w:t>the domestic internal rates of an individual state over the same period. Likewise, a postal rate study covering</w:t>
            </w:r>
          </w:p>
          <w:p w14:paraId="6517EE11" w14:textId="74353D85" w:rsidR="00804AFC" w:rsidRDefault="002A00BC" w:rsidP="002A00BC">
            <w:pPr>
              <w:rPr>
                <w:rFonts w:ascii="Garamond" w:hAnsi="Garamond"/>
                <w:sz w:val="20"/>
                <w:szCs w:val="20"/>
              </w:rPr>
            </w:pPr>
            <w:r w:rsidRPr="002A00BC">
              <w:rPr>
                <w:rFonts w:ascii="Garamond" w:hAnsi="Garamond"/>
                <w:sz w:val="20"/>
                <w:szCs w:val="20"/>
              </w:rPr>
              <w:t>all types of mail would generally be more important than a study of a single type of mail or service.</w:t>
            </w:r>
          </w:p>
          <w:p w14:paraId="39861C9D" w14:textId="66E487D5" w:rsidR="002A00BC" w:rsidRDefault="002A00BC" w:rsidP="002A00BC">
            <w:pPr>
              <w:rPr>
                <w:rFonts w:ascii="Garamond" w:hAnsi="Garamond"/>
                <w:sz w:val="20"/>
                <w:szCs w:val="20"/>
              </w:rPr>
            </w:pPr>
          </w:p>
          <w:p w14:paraId="683BEB91" w14:textId="77777777" w:rsidR="002A00BC" w:rsidRDefault="002A00BC" w:rsidP="002A00BC">
            <w:pPr>
              <w:rPr>
                <w:rFonts w:ascii="Garamond" w:hAnsi="Garamond"/>
                <w:sz w:val="20"/>
                <w:szCs w:val="20"/>
              </w:rPr>
            </w:pPr>
          </w:p>
          <w:p w14:paraId="68AFD867" w14:textId="2C8426A7" w:rsidR="00E32572" w:rsidRDefault="00E32572" w:rsidP="00E32572">
            <w:pPr>
              <w:rPr>
                <w:rFonts w:ascii="Garamond" w:hAnsi="Garamond"/>
                <w:sz w:val="20"/>
                <w:szCs w:val="20"/>
              </w:rPr>
            </w:pPr>
            <w:r w:rsidRPr="00E32572">
              <w:rPr>
                <w:rFonts w:ascii="Garamond" w:hAnsi="Garamond"/>
                <w:sz w:val="20"/>
                <w:szCs w:val="20"/>
              </w:rPr>
              <w:t>3.3 Philatelic and Related Knowledge, Personal Study and Research (35 points).</w:t>
            </w:r>
          </w:p>
          <w:p w14:paraId="64CB9E3F" w14:textId="77777777" w:rsidR="00C969FC" w:rsidRPr="00E32572" w:rsidRDefault="00C969FC" w:rsidP="00E32572">
            <w:pPr>
              <w:rPr>
                <w:rFonts w:ascii="Garamond" w:hAnsi="Garamond"/>
                <w:sz w:val="20"/>
                <w:szCs w:val="20"/>
              </w:rPr>
            </w:pPr>
          </w:p>
          <w:p w14:paraId="29842332" w14:textId="7ED5563C" w:rsidR="003A4F36" w:rsidRPr="003A4F36" w:rsidRDefault="003A4F36" w:rsidP="003A4F36">
            <w:pPr>
              <w:rPr>
                <w:rFonts w:ascii="Garamond" w:hAnsi="Garamond"/>
                <w:sz w:val="20"/>
                <w:szCs w:val="20"/>
              </w:rPr>
            </w:pPr>
            <w:r w:rsidRPr="003A4F36">
              <w:rPr>
                <w:rFonts w:ascii="Garamond" w:hAnsi="Garamond"/>
                <w:sz w:val="20"/>
                <w:szCs w:val="20"/>
              </w:rPr>
              <w:t>Philatelic and Related Knowledge is demonstrated by the items chosen for display and their explanatory</w:t>
            </w:r>
            <w:r>
              <w:rPr>
                <w:rFonts w:ascii="Garamond" w:hAnsi="Garamond"/>
                <w:sz w:val="20"/>
                <w:szCs w:val="20"/>
              </w:rPr>
              <w:t xml:space="preserve"> </w:t>
            </w:r>
            <w:r w:rsidRPr="003A4F36">
              <w:rPr>
                <w:rFonts w:ascii="Garamond" w:hAnsi="Garamond"/>
                <w:sz w:val="20"/>
                <w:szCs w:val="20"/>
              </w:rPr>
              <w:t>comments. Personal Study is demonstrated by the proper analysis of the items chosen for display. Personal</w:t>
            </w:r>
          </w:p>
          <w:p w14:paraId="3076E903" w14:textId="595A4404" w:rsidR="00F300BD" w:rsidRDefault="003A4F36" w:rsidP="003A4F36">
            <w:pPr>
              <w:rPr>
                <w:rFonts w:ascii="Garamond" w:hAnsi="Garamond"/>
                <w:sz w:val="20"/>
                <w:szCs w:val="20"/>
              </w:rPr>
            </w:pPr>
            <w:r w:rsidRPr="003A4F36">
              <w:rPr>
                <w:rFonts w:ascii="Garamond" w:hAnsi="Garamond"/>
                <w:sz w:val="20"/>
                <w:szCs w:val="20"/>
              </w:rPr>
              <w:t>Research is presentation of new facts related to the chosen subject.</w:t>
            </w:r>
          </w:p>
          <w:p w14:paraId="76F02FFB" w14:textId="77777777" w:rsidR="003A4F36" w:rsidRPr="00E32572" w:rsidRDefault="003A4F36" w:rsidP="003A4F36">
            <w:pPr>
              <w:rPr>
                <w:rFonts w:ascii="Garamond" w:hAnsi="Garamond"/>
                <w:sz w:val="20"/>
                <w:szCs w:val="20"/>
              </w:rPr>
            </w:pPr>
          </w:p>
          <w:p w14:paraId="746097AF" w14:textId="77777777" w:rsidR="00E32572" w:rsidRPr="00E32572" w:rsidRDefault="00E32572" w:rsidP="00E32572">
            <w:pPr>
              <w:rPr>
                <w:rFonts w:ascii="Garamond" w:hAnsi="Garamond"/>
                <w:sz w:val="20"/>
                <w:szCs w:val="20"/>
              </w:rPr>
            </w:pPr>
            <w:r w:rsidRPr="00E32572">
              <w:rPr>
                <w:rFonts w:ascii="Garamond" w:hAnsi="Garamond"/>
                <w:sz w:val="20"/>
                <w:szCs w:val="20"/>
              </w:rPr>
              <w:t>Philatelic and Related Knowledge is demonstrated by:</w:t>
            </w:r>
          </w:p>
          <w:p w14:paraId="56ABFB92" w14:textId="77777777" w:rsidR="00F75A2B" w:rsidRDefault="00F75A2B" w:rsidP="00E32572">
            <w:pPr>
              <w:rPr>
                <w:rFonts w:ascii="Garamond" w:hAnsi="Garamond"/>
                <w:sz w:val="20"/>
                <w:szCs w:val="20"/>
              </w:rPr>
            </w:pPr>
          </w:p>
          <w:p w14:paraId="38A81CA5" w14:textId="1EDEEA41" w:rsidR="00E32572" w:rsidRPr="00E32572" w:rsidRDefault="00E32572" w:rsidP="00E32572">
            <w:pPr>
              <w:rPr>
                <w:rFonts w:ascii="Garamond" w:hAnsi="Garamond"/>
                <w:sz w:val="20"/>
                <w:szCs w:val="20"/>
              </w:rPr>
            </w:pPr>
            <w:r w:rsidRPr="00E32572">
              <w:rPr>
                <w:rFonts w:ascii="Garamond" w:hAnsi="Garamond"/>
                <w:sz w:val="20"/>
                <w:szCs w:val="20"/>
              </w:rPr>
              <w:t>• The choice of items reflecting knowledge of the chosen area</w:t>
            </w:r>
            <w:r w:rsidR="00F75A2B">
              <w:rPr>
                <w:rFonts w:ascii="Garamond" w:hAnsi="Garamond"/>
                <w:sz w:val="20"/>
                <w:szCs w:val="20"/>
              </w:rPr>
              <w:t>.</w:t>
            </w:r>
          </w:p>
          <w:p w14:paraId="245FBA63" w14:textId="68CD8DC3" w:rsidR="00E32572" w:rsidRPr="00E32572" w:rsidRDefault="00E32572" w:rsidP="00E32572">
            <w:pPr>
              <w:rPr>
                <w:rFonts w:ascii="Garamond" w:hAnsi="Garamond"/>
                <w:sz w:val="20"/>
                <w:szCs w:val="20"/>
              </w:rPr>
            </w:pPr>
            <w:r w:rsidRPr="00E32572">
              <w:rPr>
                <w:rFonts w:ascii="Garamond" w:hAnsi="Garamond"/>
                <w:sz w:val="20"/>
                <w:szCs w:val="20"/>
              </w:rPr>
              <w:lastRenderedPageBreak/>
              <w:t>• The items being well described</w:t>
            </w:r>
            <w:r w:rsidR="00F75A2B">
              <w:rPr>
                <w:rFonts w:ascii="Garamond" w:hAnsi="Garamond"/>
                <w:sz w:val="20"/>
                <w:szCs w:val="20"/>
              </w:rPr>
              <w:t>.</w:t>
            </w:r>
          </w:p>
          <w:p w14:paraId="077E36A5" w14:textId="30C45CFD" w:rsidR="00E32572" w:rsidRPr="00E32572" w:rsidRDefault="00E32572" w:rsidP="00E32572">
            <w:pPr>
              <w:rPr>
                <w:rFonts w:ascii="Garamond" w:hAnsi="Garamond"/>
                <w:sz w:val="20"/>
                <w:szCs w:val="20"/>
              </w:rPr>
            </w:pPr>
            <w:r w:rsidRPr="00E32572">
              <w:rPr>
                <w:rFonts w:ascii="Garamond" w:hAnsi="Garamond"/>
                <w:sz w:val="20"/>
                <w:szCs w:val="20"/>
              </w:rPr>
              <w:t>• Using and correctly interpreting the existing literature within the area</w:t>
            </w:r>
            <w:r w:rsidR="00F75A2B">
              <w:rPr>
                <w:rFonts w:ascii="Garamond" w:hAnsi="Garamond"/>
                <w:sz w:val="20"/>
                <w:szCs w:val="20"/>
              </w:rPr>
              <w:t>.</w:t>
            </w:r>
          </w:p>
          <w:p w14:paraId="100300C8" w14:textId="78302601" w:rsidR="00E32572" w:rsidRPr="00E32572" w:rsidRDefault="00E32572" w:rsidP="00E32572">
            <w:pPr>
              <w:rPr>
                <w:rFonts w:ascii="Garamond" w:hAnsi="Garamond"/>
                <w:sz w:val="20"/>
                <w:szCs w:val="20"/>
              </w:rPr>
            </w:pPr>
            <w:r w:rsidRPr="00E32572">
              <w:rPr>
                <w:rFonts w:ascii="Garamond" w:hAnsi="Garamond"/>
                <w:sz w:val="20"/>
                <w:szCs w:val="20"/>
              </w:rPr>
              <w:t>• Demonstrating a full and accurate understanding of the subject chosen</w:t>
            </w:r>
            <w:r w:rsidR="00F75A2B">
              <w:rPr>
                <w:rFonts w:ascii="Garamond" w:hAnsi="Garamond"/>
                <w:sz w:val="20"/>
                <w:szCs w:val="20"/>
              </w:rPr>
              <w:t>.</w:t>
            </w:r>
          </w:p>
          <w:p w14:paraId="186CC66A" w14:textId="1D342C7B" w:rsidR="00E32572" w:rsidRDefault="00E32572" w:rsidP="00E32572">
            <w:pPr>
              <w:rPr>
                <w:rFonts w:ascii="Garamond" w:hAnsi="Garamond"/>
                <w:sz w:val="20"/>
                <w:szCs w:val="20"/>
              </w:rPr>
            </w:pPr>
            <w:r w:rsidRPr="00E32572">
              <w:rPr>
                <w:rFonts w:ascii="Garamond" w:hAnsi="Garamond"/>
                <w:sz w:val="20"/>
                <w:szCs w:val="20"/>
              </w:rPr>
              <w:t>• Showing correctly franked, correctly used items, which show the most important philatelic element</w:t>
            </w:r>
            <w:r w:rsidR="00F75A2B">
              <w:rPr>
                <w:rFonts w:ascii="Garamond" w:hAnsi="Garamond"/>
                <w:sz w:val="20"/>
                <w:szCs w:val="20"/>
              </w:rPr>
              <w:t xml:space="preserve"> </w:t>
            </w:r>
            <w:r w:rsidRPr="00E32572">
              <w:rPr>
                <w:rFonts w:ascii="Garamond" w:hAnsi="Garamond"/>
                <w:sz w:val="20"/>
                <w:szCs w:val="20"/>
              </w:rPr>
              <w:t>the exhibitor wants to illustrate</w:t>
            </w:r>
            <w:r w:rsidR="00F75A2B">
              <w:rPr>
                <w:rFonts w:ascii="Garamond" w:hAnsi="Garamond"/>
                <w:sz w:val="20"/>
                <w:szCs w:val="20"/>
              </w:rPr>
              <w:t>.</w:t>
            </w:r>
          </w:p>
          <w:p w14:paraId="759B2FEB" w14:textId="77777777" w:rsidR="00F75A2B" w:rsidRPr="00E32572" w:rsidRDefault="00F75A2B" w:rsidP="00E32572">
            <w:pPr>
              <w:rPr>
                <w:rFonts w:ascii="Garamond" w:hAnsi="Garamond"/>
                <w:sz w:val="20"/>
                <w:szCs w:val="20"/>
              </w:rPr>
            </w:pPr>
          </w:p>
          <w:p w14:paraId="61C9AB63" w14:textId="7CD44DEB" w:rsidR="00BC20D6" w:rsidRDefault="00BC20D6" w:rsidP="00BC20D6">
            <w:pPr>
              <w:rPr>
                <w:rFonts w:ascii="Garamond" w:hAnsi="Garamond"/>
                <w:sz w:val="20"/>
                <w:szCs w:val="20"/>
              </w:rPr>
            </w:pPr>
            <w:r w:rsidRPr="00BC20D6">
              <w:rPr>
                <w:rFonts w:ascii="Garamond" w:hAnsi="Garamond"/>
                <w:sz w:val="20"/>
                <w:szCs w:val="20"/>
              </w:rPr>
              <w:t>Personal Study is documented by:</w:t>
            </w:r>
          </w:p>
          <w:p w14:paraId="77BE27BB" w14:textId="77777777" w:rsidR="00BC20D6" w:rsidRPr="00BC20D6" w:rsidRDefault="00BC20D6" w:rsidP="00BC20D6">
            <w:pPr>
              <w:rPr>
                <w:rFonts w:ascii="Garamond" w:hAnsi="Garamond"/>
                <w:sz w:val="20"/>
                <w:szCs w:val="20"/>
              </w:rPr>
            </w:pPr>
          </w:p>
          <w:p w14:paraId="4FBC2727" w14:textId="0C404825" w:rsidR="00BC20D6" w:rsidRPr="00BC20D6" w:rsidRDefault="00BC20D6" w:rsidP="00BC20D6">
            <w:pPr>
              <w:rPr>
                <w:rFonts w:ascii="Garamond" w:hAnsi="Garamond"/>
                <w:sz w:val="20"/>
                <w:szCs w:val="20"/>
              </w:rPr>
            </w:pPr>
            <w:r w:rsidRPr="00BC20D6">
              <w:rPr>
                <w:rFonts w:ascii="Garamond" w:hAnsi="Garamond"/>
                <w:sz w:val="20"/>
                <w:szCs w:val="20"/>
              </w:rPr>
              <w:t>• That the primary postal history aspects that guide the structure of the exhibit and the story being told</w:t>
            </w:r>
            <w:r>
              <w:rPr>
                <w:rFonts w:ascii="Garamond" w:hAnsi="Garamond"/>
                <w:sz w:val="20"/>
                <w:szCs w:val="20"/>
              </w:rPr>
              <w:t xml:space="preserve"> </w:t>
            </w:r>
            <w:r w:rsidRPr="00BC20D6">
              <w:rPr>
                <w:rFonts w:ascii="Garamond" w:hAnsi="Garamond"/>
                <w:sz w:val="20"/>
                <w:szCs w:val="20"/>
              </w:rPr>
              <w:t xml:space="preserve">is fully </w:t>
            </w:r>
            <w:proofErr w:type="spellStart"/>
            <w:r w:rsidRPr="00BC20D6">
              <w:rPr>
                <w:rFonts w:ascii="Garamond" w:hAnsi="Garamond"/>
                <w:sz w:val="20"/>
                <w:szCs w:val="20"/>
              </w:rPr>
              <w:t>analysed</w:t>
            </w:r>
            <w:proofErr w:type="spellEnd"/>
            <w:r w:rsidRPr="00BC20D6">
              <w:rPr>
                <w:rFonts w:ascii="Garamond" w:hAnsi="Garamond"/>
                <w:sz w:val="20"/>
                <w:szCs w:val="20"/>
              </w:rPr>
              <w:t xml:space="preserve"> and accurately described.</w:t>
            </w:r>
          </w:p>
          <w:p w14:paraId="508DD209" w14:textId="58B2BECD" w:rsidR="00BC20D6" w:rsidRPr="00BC20D6" w:rsidRDefault="00BC20D6" w:rsidP="00BC20D6">
            <w:pPr>
              <w:rPr>
                <w:rFonts w:ascii="Garamond" w:hAnsi="Garamond"/>
                <w:sz w:val="20"/>
                <w:szCs w:val="20"/>
              </w:rPr>
            </w:pPr>
            <w:r w:rsidRPr="00BC20D6">
              <w:rPr>
                <w:rFonts w:ascii="Garamond" w:hAnsi="Garamond"/>
                <w:sz w:val="20"/>
                <w:szCs w:val="20"/>
              </w:rPr>
              <w:t>• That all postal history aspects such as rates, routes, regulations, and markings are described when</w:t>
            </w:r>
            <w:r>
              <w:rPr>
                <w:rFonts w:ascii="Garamond" w:hAnsi="Garamond"/>
                <w:sz w:val="20"/>
                <w:szCs w:val="20"/>
              </w:rPr>
              <w:t xml:space="preserve"> </w:t>
            </w:r>
            <w:r w:rsidRPr="00BC20D6">
              <w:rPr>
                <w:rFonts w:ascii="Garamond" w:hAnsi="Garamond"/>
                <w:sz w:val="20"/>
                <w:szCs w:val="20"/>
              </w:rPr>
              <w:t>significant. A proper rate description includes (a) what is being sent, (b) the price of sending the item,</w:t>
            </w:r>
            <w:r>
              <w:rPr>
                <w:rFonts w:ascii="Garamond" w:hAnsi="Garamond"/>
                <w:sz w:val="20"/>
                <w:szCs w:val="20"/>
              </w:rPr>
              <w:t xml:space="preserve"> </w:t>
            </w:r>
            <w:r w:rsidRPr="00BC20D6">
              <w:rPr>
                <w:rFonts w:ascii="Garamond" w:hAnsi="Garamond"/>
                <w:sz w:val="20"/>
                <w:szCs w:val="20"/>
              </w:rPr>
              <w:t>and (c) the exact period (precise start and end dates) the rate was in effect.</w:t>
            </w:r>
          </w:p>
          <w:p w14:paraId="4FCB996A" w14:textId="6E7A4173" w:rsidR="009A1B8D" w:rsidRDefault="00BC20D6" w:rsidP="00BC20D6">
            <w:pPr>
              <w:rPr>
                <w:rFonts w:ascii="Garamond" w:hAnsi="Garamond"/>
                <w:sz w:val="20"/>
                <w:szCs w:val="20"/>
              </w:rPr>
            </w:pPr>
            <w:r w:rsidRPr="00BC20D6">
              <w:rPr>
                <w:rFonts w:ascii="Garamond" w:hAnsi="Garamond"/>
                <w:sz w:val="20"/>
                <w:szCs w:val="20"/>
              </w:rPr>
              <w:t>• A short mentioning of traditional aspects of the stamps and stationery used at the end of the item</w:t>
            </w:r>
            <w:r>
              <w:rPr>
                <w:rFonts w:ascii="Garamond" w:hAnsi="Garamond"/>
                <w:sz w:val="20"/>
                <w:szCs w:val="20"/>
              </w:rPr>
              <w:t xml:space="preserve"> </w:t>
            </w:r>
            <w:r w:rsidRPr="00BC20D6">
              <w:rPr>
                <w:rFonts w:ascii="Garamond" w:hAnsi="Garamond"/>
                <w:sz w:val="20"/>
                <w:szCs w:val="20"/>
              </w:rPr>
              <w:t>descriptions will be appreciated if space permits and all the more important postal history aspects</w:t>
            </w:r>
            <w:r>
              <w:rPr>
                <w:rFonts w:ascii="Garamond" w:hAnsi="Garamond"/>
                <w:sz w:val="20"/>
                <w:szCs w:val="20"/>
              </w:rPr>
              <w:t xml:space="preserve"> </w:t>
            </w:r>
            <w:r w:rsidRPr="00BC20D6">
              <w:rPr>
                <w:rFonts w:ascii="Garamond" w:hAnsi="Garamond"/>
                <w:sz w:val="20"/>
                <w:szCs w:val="20"/>
              </w:rPr>
              <w:t>have already been appropriately described</w:t>
            </w:r>
          </w:p>
          <w:p w14:paraId="632DDD06" w14:textId="77777777" w:rsidR="00BC20D6" w:rsidRPr="00E32572" w:rsidRDefault="00BC20D6" w:rsidP="00BC20D6">
            <w:pPr>
              <w:rPr>
                <w:rFonts w:ascii="Garamond" w:hAnsi="Garamond"/>
                <w:sz w:val="20"/>
                <w:szCs w:val="20"/>
              </w:rPr>
            </w:pPr>
          </w:p>
          <w:p w14:paraId="2324BF66" w14:textId="77777777" w:rsidR="00645251" w:rsidRPr="00645251" w:rsidRDefault="00645251" w:rsidP="00645251">
            <w:pPr>
              <w:rPr>
                <w:rFonts w:ascii="Garamond" w:hAnsi="Garamond"/>
                <w:sz w:val="20"/>
                <w:szCs w:val="20"/>
              </w:rPr>
            </w:pPr>
            <w:r w:rsidRPr="00645251">
              <w:rPr>
                <w:rFonts w:ascii="Garamond" w:hAnsi="Garamond"/>
                <w:sz w:val="20"/>
                <w:szCs w:val="20"/>
              </w:rPr>
              <w:t>Personal Research and new discoveries by the exhibitor</w:t>
            </w:r>
          </w:p>
          <w:p w14:paraId="53CF6320" w14:textId="77777777" w:rsidR="00645251" w:rsidRPr="00645251" w:rsidRDefault="00645251" w:rsidP="00645251">
            <w:pPr>
              <w:rPr>
                <w:rFonts w:ascii="Garamond" w:hAnsi="Garamond"/>
                <w:sz w:val="20"/>
                <w:szCs w:val="20"/>
              </w:rPr>
            </w:pPr>
            <w:r w:rsidRPr="00645251">
              <w:rPr>
                <w:rFonts w:ascii="Garamond" w:hAnsi="Garamond"/>
                <w:sz w:val="20"/>
                <w:szCs w:val="20"/>
              </w:rPr>
              <w:t>• Should be given full coverage in accordance with their importance.</w:t>
            </w:r>
          </w:p>
          <w:p w14:paraId="58D9D168" w14:textId="5FB8A380" w:rsidR="00645251" w:rsidRPr="00645251" w:rsidRDefault="00645251" w:rsidP="00645251">
            <w:pPr>
              <w:rPr>
                <w:rFonts w:ascii="Garamond" w:hAnsi="Garamond"/>
                <w:sz w:val="20"/>
                <w:szCs w:val="20"/>
              </w:rPr>
            </w:pPr>
            <w:r w:rsidRPr="00645251">
              <w:rPr>
                <w:rFonts w:ascii="Garamond" w:hAnsi="Garamond"/>
                <w:sz w:val="20"/>
                <w:szCs w:val="20"/>
              </w:rPr>
              <w:t>• Major discoveries deserve important coverage and recognition and should be identified by the</w:t>
            </w:r>
            <w:r>
              <w:rPr>
                <w:rFonts w:ascii="Garamond" w:hAnsi="Garamond"/>
                <w:sz w:val="20"/>
                <w:szCs w:val="20"/>
              </w:rPr>
              <w:t xml:space="preserve"> </w:t>
            </w:r>
            <w:r w:rsidRPr="00645251">
              <w:rPr>
                <w:rFonts w:ascii="Garamond" w:hAnsi="Garamond"/>
                <w:sz w:val="20"/>
                <w:szCs w:val="20"/>
              </w:rPr>
              <w:t>exhibitor, while minor discoveries should not overpower the main exhibit.</w:t>
            </w:r>
          </w:p>
          <w:p w14:paraId="481BD16B" w14:textId="10B73E21" w:rsidR="00645251" w:rsidRPr="00645251" w:rsidRDefault="00645251" w:rsidP="00645251">
            <w:pPr>
              <w:rPr>
                <w:rFonts w:ascii="Garamond" w:hAnsi="Garamond"/>
                <w:sz w:val="20"/>
                <w:szCs w:val="20"/>
              </w:rPr>
            </w:pPr>
            <w:r w:rsidRPr="00645251">
              <w:rPr>
                <w:rFonts w:ascii="Garamond" w:hAnsi="Garamond"/>
                <w:sz w:val="20"/>
                <w:szCs w:val="20"/>
              </w:rPr>
              <w:t>• For exhibits where obviously a great deal of real research (presentation of new facts related to the</w:t>
            </w:r>
            <w:r>
              <w:rPr>
                <w:rFonts w:ascii="Garamond" w:hAnsi="Garamond"/>
                <w:sz w:val="20"/>
                <w:szCs w:val="20"/>
              </w:rPr>
              <w:t xml:space="preserve"> </w:t>
            </w:r>
            <w:r w:rsidRPr="00645251">
              <w:rPr>
                <w:rFonts w:ascii="Garamond" w:hAnsi="Garamond"/>
                <w:sz w:val="20"/>
                <w:szCs w:val="20"/>
              </w:rPr>
              <w:t>chosen subject) has been done, a very large proportion of the total points may be given for this</w:t>
            </w:r>
            <w:r>
              <w:rPr>
                <w:rFonts w:ascii="Garamond" w:hAnsi="Garamond"/>
                <w:sz w:val="20"/>
                <w:szCs w:val="20"/>
              </w:rPr>
              <w:t xml:space="preserve"> </w:t>
            </w:r>
            <w:r w:rsidRPr="00645251">
              <w:rPr>
                <w:rFonts w:ascii="Garamond" w:hAnsi="Garamond"/>
                <w:sz w:val="20"/>
                <w:szCs w:val="20"/>
              </w:rPr>
              <w:t>research.</w:t>
            </w:r>
          </w:p>
          <w:p w14:paraId="5BC3AF40" w14:textId="56D6218F" w:rsidR="00645251" w:rsidRDefault="00645251" w:rsidP="00645251">
            <w:pPr>
              <w:rPr>
                <w:rFonts w:ascii="Garamond" w:hAnsi="Garamond"/>
                <w:sz w:val="20"/>
                <w:szCs w:val="20"/>
              </w:rPr>
            </w:pPr>
            <w:r w:rsidRPr="00645251">
              <w:rPr>
                <w:rFonts w:ascii="Garamond" w:hAnsi="Garamond"/>
                <w:sz w:val="20"/>
                <w:szCs w:val="20"/>
              </w:rPr>
              <w:t>• Where appropriate, references could be given to the exhibitor's own or other previously published</w:t>
            </w:r>
            <w:r>
              <w:rPr>
                <w:rFonts w:ascii="Garamond" w:hAnsi="Garamond"/>
                <w:sz w:val="20"/>
                <w:szCs w:val="20"/>
              </w:rPr>
              <w:t xml:space="preserve"> </w:t>
            </w:r>
            <w:r w:rsidRPr="00645251">
              <w:rPr>
                <w:rFonts w:ascii="Garamond" w:hAnsi="Garamond"/>
                <w:sz w:val="20"/>
                <w:szCs w:val="20"/>
              </w:rPr>
              <w:t>information. Where the exhibitor has extended such information, a reference can be placed either in</w:t>
            </w:r>
            <w:r>
              <w:rPr>
                <w:rFonts w:ascii="Garamond" w:hAnsi="Garamond"/>
                <w:sz w:val="20"/>
                <w:szCs w:val="20"/>
              </w:rPr>
              <w:t xml:space="preserve"> </w:t>
            </w:r>
            <w:r w:rsidRPr="00645251">
              <w:rPr>
                <w:rFonts w:ascii="Garamond" w:hAnsi="Garamond"/>
                <w:sz w:val="20"/>
                <w:szCs w:val="20"/>
              </w:rPr>
              <w:t xml:space="preserve">the </w:t>
            </w:r>
            <w:r w:rsidRPr="00645251">
              <w:rPr>
                <w:rFonts w:ascii="Garamond" w:hAnsi="Garamond"/>
                <w:sz w:val="20"/>
                <w:szCs w:val="20"/>
              </w:rPr>
              <w:lastRenderedPageBreak/>
              <w:t>introductory statement or on the exhibit page to which the research refers.</w:t>
            </w:r>
          </w:p>
          <w:p w14:paraId="6FD253EC" w14:textId="77777777" w:rsidR="00645251" w:rsidRPr="00645251" w:rsidRDefault="00645251" w:rsidP="00645251">
            <w:pPr>
              <w:rPr>
                <w:rFonts w:ascii="Garamond" w:hAnsi="Garamond"/>
                <w:sz w:val="20"/>
                <w:szCs w:val="20"/>
              </w:rPr>
            </w:pPr>
          </w:p>
          <w:p w14:paraId="7D2710E6" w14:textId="77777777" w:rsidR="00645251" w:rsidRPr="00645251" w:rsidRDefault="00645251" w:rsidP="00645251">
            <w:pPr>
              <w:rPr>
                <w:rFonts w:ascii="Garamond" w:hAnsi="Garamond"/>
                <w:sz w:val="20"/>
                <w:szCs w:val="20"/>
              </w:rPr>
            </w:pPr>
            <w:r w:rsidRPr="00645251">
              <w:rPr>
                <w:rFonts w:ascii="Garamond" w:hAnsi="Garamond"/>
                <w:sz w:val="20"/>
                <w:szCs w:val="20"/>
              </w:rPr>
              <w:t>Only the Philatelic and Related knowledge, Personal Study, and Research documented by the items in the</w:t>
            </w:r>
          </w:p>
          <w:p w14:paraId="5EC041E9" w14:textId="72EA70EE" w:rsidR="00645251" w:rsidRDefault="00645251" w:rsidP="00645251">
            <w:pPr>
              <w:rPr>
                <w:rFonts w:ascii="Garamond" w:hAnsi="Garamond"/>
                <w:sz w:val="20"/>
                <w:szCs w:val="20"/>
              </w:rPr>
            </w:pPr>
            <w:r w:rsidRPr="00645251">
              <w:rPr>
                <w:rFonts w:ascii="Garamond" w:hAnsi="Garamond"/>
                <w:sz w:val="20"/>
                <w:szCs w:val="20"/>
              </w:rPr>
              <w:t>exhibit and their relevant descriptions can be judged.</w:t>
            </w:r>
          </w:p>
          <w:p w14:paraId="26FB3F64" w14:textId="77777777" w:rsidR="00645251" w:rsidRPr="00645251" w:rsidRDefault="00645251" w:rsidP="00645251">
            <w:pPr>
              <w:rPr>
                <w:rFonts w:ascii="Garamond" w:hAnsi="Garamond"/>
                <w:sz w:val="20"/>
                <w:szCs w:val="20"/>
              </w:rPr>
            </w:pPr>
          </w:p>
          <w:p w14:paraId="69885F31" w14:textId="2DD88E05" w:rsidR="00D66955" w:rsidRDefault="00645251" w:rsidP="00645251">
            <w:pPr>
              <w:rPr>
                <w:rFonts w:ascii="Garamond" w:hAnsi="Garamond"/>
                <w:sz w:val="20"/>
                <w:szCs w:val="20"/>
              </w:rPr>
            </w:pPr>
            <w:r w:rsidRPr="00645251">
              <w:rPr>
                <w:rFonts w:ascii="Garamond" w:hAnsi="Garamond"/>
                <w:sz w:val="20"/>
                <w:szCs w:val="20"/>
              </w:rPr>
              <w:t>With regard to historical, social and special studies exhibits (class 2C), the related historical and general nonphilatelic</w:t>
            </w:r>
            <w:r>
              <w:rPr>
                <w:rFonts w:ascii="Garamond" w:hAnsi="Garamond"/>
                <w:sz w:val="20"/>
                <w:szCs w:val="20"/>
              </w:rPr>
              <w:t xml:space="preserve"> </w:t>
            </w:r>
            <w:r w:rsidRPr="00645251">
              <w:rPr>
                <w:rFonts w:ascii="Garamond" w:hAnsi="Garamond"/>
                <w:sz w:val="20"/>
                <w:szCs w:val="20"/>
              </w:rPr>
              <w:t>knowledge and research will be considered in assessing all aspects of these criteria.</w:t>
            </w:r>
          </w:p>
          <w:p w14:paraId="200FD255" w14:textId="77777777" w:rsidR="00645251" w:rsidRPr="00E32572" w:rsidRDefault="00645251" w:rsidP="00E32572">
            <w:pPr>
              <w:rPr>
                <w:rFonts w:ascii="Garamond" w:hAnsi="Garamond"/>
                <w:sz w:val="20"/>
                <w:szCs w:val="20"/>
              </w:rPr>
            </w:pPr>
          </w:p>
          <w:p w14:paraId="526EE2EA" w14:textId="77777777" w:rsidR="00645251" w:rsidRPr="00645251" w:rsidRDefault="00645251" w:rsidP="00645251">
            <w:pPr>
              <w:rPr>
                <w:rFonts w:ascii="Garamond" w:hAnsi="Garamond"/>
                <w:sz w:val="20"/>
                <w:szCs w:val="20"/>
              </w:rPr>
            </w:pPr>
            <w:r w:rsidRPr="00645251">
              <w:rPr>
                <w:rFonts w:ascii="Garamond" w:hAnsi="Garamond"/>
                <w:sz w:val="20"/>
                <w:szCs w:val="20"/>
              </w:rPr>
              <w:t xml:space="preserve">The importance of understanding a postal history exhibit can mean that more text is included or that </w:t>
            </w:r>
            <w:proofErr w:type="spellStart"/>
            <w:r w:rsidRPr="00645251">
              <w:rPr>
                <w:rFonts w:ascii="Garamond" w:hAnsi="Garamond"/>
                <w:sz w:val="20"/>
                <w:szCs w:val="20"/>
              </w:rPr>
              <w:t>nonpostal</w:t>
            </w:r>
            <w:proofErr w:type="spellEnd"/>
          </w:p>
          <w:p w14:paraId="03040899" w14:textId="77777777" w:rsidR="00645251" w:rsidRPr="00645251" w:rsidRDefault="00645251" w:rsidP="00645251">
            <w:pPr>
              <w:rPr>
                <w:rFonts w:ascii="Garamond" w:hAnsi="Garamond"/>
                <w:sz w:val="20"/>
                <w:szCs w:val="20"/>
              </w:rPr>
            </w:pPr>
            <w:r w:rsidRPr="00645251">
              <w:rPr>
                <w:rFonts w:ascii="Garamond" w:hAnsi="Garamond"/>
                <w:sz w:val="20"/>
                <w:szCs w:val="20"/>
              </w:rPr>
              <w:t>history or non-philatelic material is included as supporting documentation. However, all text must be</w:t>
            </w:r>
          </w:p>
          <w:p w14:paraId="4CCA840A" w14:textId="77777777" w:rsidR="00645251" w:rsidRPr="00645251" w:rsidRDefault="00645251" w:rsidP="00645251">
            <w:pPr>
              <w:rPr>
                <w:rFonts w:ascii="Garamond" w:hAnsi="Garamond"/>
                <w:sz w:val="20"/>
                <w:szCs w:val="20"/>
              </w:rPr>
            </w:pPr>
            <w:r w:rsidRPr="00645251">
              <w:rPr>
                <w:rFonts w:ascii="Garamond" w:hAnsi="Garamond"/>
                <w:sz w:val="20"/>
                <w:szCs w:val="20"/>
              </w:rPr>
              <w:t>concise and clear and the inclusion of related non-postal history or non-philatelic material must improve the</w:t>
            </w:r>
          </w:p>
          <w:p w14:paraId="630C1B9A" w14:textId="424709AD" w:rsidR="00645251" w:rsidRDefault="00645251" w:rsidP="00645251">
            <w:pPr>
              <w:rPr>
                <w:rFonts w:ascii="Garamond" w:hAnsi="Garamond"/>
                <w:sz w:val="20"/>
                <w:szCs w:val="20"/>
              </w:rPr>
            </w:pPr>
            <w:r w:rsidRPr="00645251">
              <w:rPr>
                <w:rFonts w:ascii="Garamond" w:hAnsi="Garamond"/>
                <w:sz w:val="20"/>
                <w:szCs w:val="20"/>
              </w:rPr>
              <w:t>understanding of the postal history subject and the attractiveness of the exhibit. In all cases, exhibitors should</w:t>
            </w:r>
            <w:r>
              <w:rPr>
                <w:rFonts w:ascii="Garamond" w:hAnsi="Garamond"/>
                <w:sz w:val="20"/>
                <w:szCs w:val="20"/>
              </w:rPr>
              <w:t xml:space="preserve"> </w:t>
            </w:r>
            <w:r w:rsidRPr="00645251">
              <w:rPr>
                <w:rFonts w:ascii="Garamond" w:hAnsi="Garamond"/>
                <w:sz w:val="20"/>
                <w:szCs w:val="20"/>
              </w:rPr>
              <w:t>bear in mind that the information given should not overwhelm the philatelic material shown. A well-</w:t>
            </w:r>
            <w:r w:rsidR="00394652" w:rsidRPr="00645251">
              <w:rPr>
                <w:rFonts w:ascii="Garamond" w:hAnsi="Garamond"/>
                <w:sz w:val="20"/>
                <w:szCs w:val="20"/>
              </w:rPr>
              <w:t>thought</w:t>
            </w:r>
            <w:r w:rsidR="00394652">
              <w:rPr>
                <w:rFonts w:ascii="Garamond" w:hAnsi="Garamond"/>
                <w:sz w:val="20"/>
                <w:szCs w:val="20"/>
              </w:rPr>
              <w:t>-out</w:t>
            </w:r>
            <w:r>
              <w:rPr>
                <w:rFonts w:ascii="Garamond" w:hAnsi="Garamond"/>
                <w:sz w:val="20"/>
                <w:szCs w:val="20"/>
              </w:rPr>
              <w:t xml:space="preserve"> </w:t>
            </w:r>
            <w:r w:rsidRPr="00645251">
              <w:rPr>
                <w:rFonts w:ascii="Garamond" w:hAnsi="Garamond"/>
                <w:sz w:val="20"/>
                <w:szCs w:val="20"/>
              </w:rPr>
              <w:t>plan (see 2.3. above) may avoid otherwise lengthy descriptions later in the exhibit.</w:t>
            </w:r>
          </w:p>
          <w:p w14:paraId="4924A2C1" w14:textId="77777777" w:rsidR="00645251" w:rsidRPr="00645251" w:rsidRDefault="00645251" w:rsidP="00645251">
            <w:pPr>
              <w:rPr>
                <w:rFonts w:ascii="Garamond" w:hAnsi="Garamond"/>
                <w:sz w:val="20"/>
                <w:szCs w:val="20"/>
              </w:rPr>
            </w:pPr>
          </w:p>
          <w:p w14:paraId="0CA4ECAA" w14:textId="4DFF30A7" w:rsidR="00E32572" w:rsidRDefault="00645251" w:rsidP="00645251">
            <w:pPr>
              <w:rPr>
                <w:rFonts w:ascii="Garamond" w:hAnsi="Garamond"/>
                <w:sz w:val="20"/>
                <w:szCs w:val="20"/>
              </w:rPr>
            </w:pPr>
            <w:r w:rsidRPr="00645251">
              <w:rPr>
                <w:rFonts w:ascii="Garamond" w:hAnsi="Garamond"/>
                <w:sz w:val="20"/>
                <w:szCs w:val="20"/>
              </w:rPr>
              <w:t>It must be remembered that some postal history subjects have been very heavily researched over a long</w:t>
            </w:r>
            <w:r>
              <w:rPr>
                <w:rFonts w:ascii="Garamond" w:hAnsi="Garamond"/>
                <w:sz w:val="20"/>
                <w:szCs w:val="20"/>
              </w:rPr>
              <w:t xml:space="preserve"> </w:t>
            </w:r>
            <w:r w:rsidRPr="00645251">
              <w:rPr>
                <w:rFonts w:ascii="Garamond" w:hAnsi="Garamond"/>
                <w:sz w:val="20"/>
                <w:szCs w:val="20"/>
              </w:rPr>
              <w:t xml:space="preserve">period of time and the results of these studies have been </w:t>
            </w:r>
            <w:r>
              <w:rPr>
                <w:rFonts w:ascii="Garamond" w:hAnsi="Garamond"/>
                <w:sz w:val="20"/>
                <w:szCs w:val="20"/>
              </w:rPr>
              <w:t>p</w:t>
            </w:r>
            <w:r w:rsidRPr="00645251">
              <w:rPr>
                <w:rFonts w:ascii="Garamond" w:hAnsi="Garamond"/>
                <w:sz w:val="20"/>
                <w:szCs w:val="20"/>
              </w:rPr>
              <w:t>ublished. To gauge knowledge, the jury will</w:t>
            </w:r>
            <w:r>
              <w:rPr>
                <w:rFonts w:ascii="Garamond" w:hAnsi="Garamond"/>
                <w:sz w:val="20"/>
                <w:szCs w:val="20"/>
              </w:rPr>
              <w:t xml:space="preserve"> </w:t>
            </w:r>
            <w:r w:rsidRPr="00645251">
              <w:rPr>
                <w:rFonts w:ascii="Garamond" w:hAnsi="Garamond"/>
                <w:sz w:val="20"/>
                <w:szCs w:val="20"/>
              </w:rPr>
              <w:t>consider how well the exhibitor has made use of these resources. It is unrealistic to require a collector to</w:t>
            </w:r>
            <w:r>
              <w:rPr>
                <w:rFonts w:ascii="Garamond" w:hAnsi="Garamond"/>
                <w:sz w:val="20"/>
                <w:szCs w:val="20"/>
              </w:rPr>
              <w:t xml:space="preserve"> </w:t>
            </w:r>
            <w:r w:rsidRPr="00645251">
              <w:rPr>
                <w:rFonts w:ascii="Garamond" w:hAnsi="Garamond"/>
                <w:sz w:val="20"/>
                <w:szCs w:val="20"/>
              </w:rPr>
              <w:t>develop new findings in a heavily studied and researched area. For this reason, such exhibits will not be</w:t>
            </w:r>
            <w:r>
              <w:rPr>
                <w:rFonts w:ascii="Garamond" w:hAnsi="Garamond"/>
                <w:sz w:val="20"/>
                <w:szCs w:val="20"/>
              </w:rPr>
              <w:t xml:space="preserve"> </w:t>
            </w:r>
            <w:proofErr w:type="spellStart"/>
            <w:r w:rsidRPr="00645251">
              <w:rPr>
                <w:rFonts w:ascii="Garamond" w:hAnsi="Garamond"/>
                <w:sz w:val="20"/>
                <w:szCs w:val="20"/>
              </w:rPr>
              <w:t>penalised</w:t>
            </w:r>
            <w:proofErr w:type="spellEnd"/>
            <w:r w:rsidRPr="00645251">
              <w:rPr>
                <w:rFonts w:ascii="Garamond" w:hAnsi="Garamond"/>
                <w:sz w:val="20"/>
                <w:szCs w:val="20"/>
              </w:rPr>
              <w:t xml:space="preserve"> for a lack of personal research.</w:t>
            </w:r>
          </w:p>
          <w:p w14:paraId="2E5DFA79" w14:textId="77777777" w:rsidR="00D66955" w:rsidRPr="00E32572" w:rsidRDefault="00D66955" w:rsidP="00E32572">
            <w:pPr>
              <w:rPr>
                <w:rFonts w:ascii="Garamond" w:hAnsi="Garamond"/>
                <w:sz w:val="20"/>
                <w:szCs w:val="20"/>
              </w:rPr>
            </w:pPr>
          </w:p>
          <w:p w14:paraId="165E988F" w14:textId="77777777" w:rsidR="00645251" w:rsidRPr="00645251" w:rsidRDefault="00645251" w:rsidP="00645251">
            <w:pPr>
              <w:rPr>
                <w:rFonts w:ascii="Garamond" w:hAnsi="Garamond"/>
                <w:sz w:val="20"/>
                <w:szCs w:val="20"/>
              </w:rPr>
            </w:pPr>
            <w:r w:rsidRPr="00645251">
              <w:rPr>
                <w:rFonts w:ascii="Garamond" w:hAnsi="Garamond"/>
                <w:sz w:val="20"/>
                <w:szCs w:val="20"/>
              </w:rPr>
              <w:t>If an exhibitor can make fact-based rarity statements relying on extensive recordings of known material, this</w:t>
            </w:r>
          </w:p>
          <w:p w14:paraId="07DD88C6" w14:textId="7A89A1EF" w:rsidR="00D66955" w:rsidRPr="00E32572" w:rsidRDefault="00645251" w:rsidP="00645251">
            <w:pPr>
              <w:rPr>
                <w:rFonts w:ascii="Garamond" w:hAnsi="Garamond"/>
                <w:sz w:val="20"/>
                <w:szCs w:val="20"/>
              </w:rPr>
            </w:pPr>
            <w:r w:rsidRPr="00645251">
              <w:rPr>
                <w:rFonts w:ascii="Garamond" w:hAnsi="Garamond"/>
                <w:sz w:val="20"/>
                <w:szCs w:val="20"/>
              </w:rPr>
              <w:t>will also be considered positively under Personal Study and/or Research (for more details on rarity</w:t>
            </w:r>
            <w:r>
              <w:rPr>
                <w:rFonts w:ascii="Garamond" w:hAnsi="Garamond"/>
                <w:sz w:val="20"/>
                <w:szCs w:val="20"/>
              </w:rPr>
              <w:t xml:space="preserve"> </w:t>
            </w:r>
            <w:r w:rsidRPr="00645251">
              <w:rPr>
                <w:rFonts w:ascii="Garamond" w:hAnsi="Garamond"/>
                <w:sz w:val="20"/>
                <w:szCs w:val="20"/>
              </w:rPr>
              <w:t>statements, see below under 3.5)</w:t>
            </w:r>
          </w:p>
          <w:p w14:paraId="4A74D9AE" w14:textId="28461CEE" w:rsidR="00E32572" w:rsidRDefault="00E32572" w:rsidP="00E32572">
            <w:pPr>
              <w:rPr>
                <w:rFonts w:ascii="Garamond" w:hAnsi="Garamond"/>
                <w:sz w:val="20"/>
                <w:szCs w:val="20"/>
              </w:rPr>
            </w:pPr>
            <w:r w:rsidRPr="00E32572">
              <w:rPr>
                <w:rFonts w:ascii="Garamond" w:hAnsi="Garamond"/>
                <w:sz w:val="20"/>
                <w:szCs w:val="20"/>
              </w:rPr>
              <w:lastRenderedPageBreak/>
              <w:t>3.4 Condition (10 points).</w:t>
            </w:r>
          </w:p>
          <w:p w14:paraId="24D08C30" w14:textId="77777777" w:rsidR="00791458" w:rsidRPr="00E32572" w:rsidRDefault="00791458" w:rsidP="00E32572">
            <w:pPr>
              <w:rPr>
                <w:rFonts w:ascii="Garamond" w:hAnsi="Garamond"/>
                <w:sz w:val="20"/>
                <w:szCs w:val="20"/>
              </w:rPr>
            </w:pPr>
          </w:p>
          <w:p w14:paraId="7FCFC558" w14:textId="77777777" w:rsidR="00E32572" w:rsidRPr="00E32572" w:rsidRDefault="00E32572" w:rsidP="00E32572">
            <w:pPr>
              <w:rPr>
                <w:rFonts w:ascii="Garamond" w:hAnsi="Garamond"/>
                <w:sz w:val="20"/>
                <w:szCs w:val="20"/>
              </w:rPr>
            </w:pPr>
            <w:r w:rsidRPr="00E32572">
              <w:rPr>
                <w:rFonts w:ascii="Garamond" w:hAnsi="Garamond"/>
                <w:sz w:val="20"/>
                <w:szCs w:val="20"/>
              </w:rPr>
              <w:t>When judging condition in postal history exhibits, many aspects need to be considered:</w:t>
            </w:r>
          </w:p>
          <w:p w14:paraId="6025E498" w14:textId="118A3BC9" w:rsidR="00B56B10" w:rsidRPr="00B56B10" w:rsidRDefault="00B56B10" w:rsidP="00B56B10">
            <w:pPr>
              <w:rPr>
                <w:rFonts w:ascii="Garamond" w:hAnsi="Garamond"/>
                <w:sz w:val="20"/>
                <w:szCs w:val="20"/>
              </w:rPr>
            </w:pPr>
            <w:r w:rsidRPr="00B56B10">
              <w:rPr>
                <w:rFonts w:ascii="Garamond" w:hAnsi="Garamond"/>
                <w:sz w:val="20"/>
                <w:szCs w:val="20"/>
              </w:rPr>
              <w:t>• Material in good condition is strongly appreciated in a postal history exhibit. As condition may vary</w:t>
            </w:r>
            <w:r>
              <w:rPr>
                <w:rFonts w:ascii="Garamond" w:hAnsi="Garamond"/>
                <w:sz w:val="20"/>
                <w:szCs w:val="20"/>
              </w:rPr>
              <w:t xml:space="preserve"> </w:t>
            </w:r>
            <w:r w:rsidRPr="00B56B10">
              <w:rPr>
                <w:rFonts w:ascii="Garamond" w:hAnsi="Garamond"/>
                <w:sz w:val="20"/>
                <w:szCs w:val="20"/>
              </w:rPr>
              <w:t>considerably for postal history material depending on country, period, and transportation conditions,</w:t>
            </w:r>
            <w:r>
              <w:rPr>
                <w:rFonts w:ascii="Garamond" w:hAnsi="Garamond"/>
                <w:sz w:val="20"/>
                <w:szCs w:val="20"/>
              </w:rPr>
              <w:t xml:space="preserve"> </w:t>
            </w:r>
            <w:r w:rsidRPr="00B56B10">
              <w:rPr>
                <w:rFonts w:ascii="Garamond" w:hAnsi="Garamond"/>
                <w:sz w:val="20"/>
                <w:szCs w:val="20"/>
              </w:rPr>
              <w:t>judges should, however, always bear in mind the quality</w:t>
            </w:r>
            <w:r>
              <w:rPr>
                <w:rFonts w:ascii="Garamond" w:hAnsi="Garamond"/>
                <w:sz w:val="20"/>
                <w:szCs w:val="20"/>
              </w:rPr>
              <w:t xml:space="preserve"> </w:t>
            </w:r>
            <w:r w:rsidRPr="00B56B10">
              <w:rPr>
                <w:rFonts w:ascii="Garamond" w:hAnsi="Garamond"/>
                <w:sz w:val="20"/>
                <w:szCs w:val="20"/>
              </w:rPr>
              <w:t>obtainable.</w:t>
            </w:r>
          </w:p>
          <w:p w14:paraId="5689F4A2" w14:textId="2C1140E6" w:rsidR="00B56B10" w:rsidRPr="00B56B10" w:rsidRDefault="00B56B10" w:rsidP="00B56B10">
            <w:pPr>
              <w:rPr>
                <w:rFonts w:ascii="Garamond" w:hAnsi="Garamond"/>
                <w:sz w:val="20"/>
                <w:szCs w:val="20"/>
              </w:rPr>
            </w:pPr>
            <w:r w:rsidRPr="00B56B10">
              <w:rPr>
                <w:rFonts w:ascii="Garamond" w:hAnsi="Garamond"/>
                <w:sz w:val="20"/>
                <w:szCs w:val="20"/>
              </w:rPr>
              <w:t>• Good condition, clean, legible postmarks and other postal markings as well as the general appearance</w:t>
            </w:r>
            <w:r>
              <w:rPr>
                <w:rFonts w:ascii="Garamond" w:hAnsi="Garamond"/>
                <w:sz w:val="20"/>
                <w:szCs w:val="20"/>
              </w:rPr>
              <w:t xml:space="preserve"> </w:t>
            </w:r>
            <w:r w:rsidRPr="00B56B10">
              <w:rPr>
                <w:rFonts w:ascii="Garamond" w:hAnsi="Garamond"/>
                <w:sz w:val="20"/>
                <w:szCs w:val="20"/>
              </w:rPr>
              <w:t>of the objects, should be rewarded, while poor quality will attract a lower assessment.</w:t>
            </w:r>
          </w:p>
          <w:p w14:paraId="057AD7BA" w14:textId="77777777" w:rsidR="00B56B10" w:rsidRPr="00B56B10" w:rsidRDefault="00B56B10" w:rsidP="00B56B10">
            <w:pPr>
              <w:rPr>
                <w:rFonts w:ascii="Garamond" w:hAnsi="Garamond"/>
                <w:sz w:val="20"/>
                <w:szCs w:val="20"/>
              </w:rPr>
            </w:pPr>
            <w:r w:rsidRPr="00B56B10">
              <w:rPr>
                <w:rFonts w:ascii="Garamond" w:hAnsi="Garamond"/>
                <w:sz w:val="20"/>
                <w:szCs w:val="20"/>
              </w:rPr>
              <w:t>• When possible, covers and other objects bearing postage stamps should show the stamps in good</w:t>
            </w:r>
          </w:p>
          <w:p w14:paraId="655BB913" w14:textId="137A4B45" w:rsidR="00B56B10" w:rsidRPr="00B56B10" w:rsidRDefault="00B56B10" w:rsidP="00B56B10">
            <w:pPr>
              <w:rPr>
                <w:rFonts w:ascii="Garamond" w:hAnsi="Garamond"/>
                <w:sz w:val="20"/>
                <w:szCs w:val="20"/>
              </w:rPr>
            </w:pPr>
            <w:r w:rsidRPr="00B56B10">
              <w:rPr>
                <w:rFonts w:ascii="Garamond" w:hAnsi="Garamond"/>
                <w:sz w:val="20"/>
                <w:szCs w:val="20"/>
              </w:rPr>
              <w:t>condition. In most exhibits, clean covers without stains and missing corners on the stamps etc. are</w:t>
            </w:r>
            <w:r>
              <w:rPr>
                <w:rFonts w:ascii="Garamond" w:hAnsi="Garamond"/>
                <w:sz w:val="20"/>
                <w:szCs w:val="20"/>
              </w:rPr>
              <w:t xml:space="preserve"> </w:t>
            </w:r>
            <w:r w:rsidRPr="00B56B10">
              <w:rPr>
                <w:rFonts w:ascii="Garamond" w:hAnsi="Garamond"/>
                <w:sz w:val="20"/>
                <w:szCs w:val="20"/>
              </w:rPr>
              <w:t>appreciated.</w:t>
            </w:r>
          </w:p>
          <w:p w14:paraId="0F3A6B1B" w14:textId="2FD90DD3" w:rsidR="00B56B10" w:rsidRPr="00B56B10" w:rsidRDefault="00B56B10" w:rsidP="00B56B10">
            <w:pPr>
              <w:rPr>
                <w:rFonts w:ascii="Garamond" w:hAnsi="Garamond"/>
                <w:sz w:val="20"/>
                <w:szCs w:val="20"/>
              </w:rPr>
            </w:pPr>
            <w:r w:rsidRPr="00B56B10">
              <w:rPr>
                <w:rFonts w:ascii="Garamond" w:hAnsi="Garamond"/>
                <w:sz w:val="20"/>
                <w:szCs w:val="20"/>
              </w:rPr>
              <w:t>• There are some notable exceptions however. For instance, in an exhibit of wreck/air crash covers,</w:t>
            </w:r>
            <w:r>
              <w:rPr>
                <w:rFonts w:ascii="Garamond" w:hAnsi="Garamond"/>
                <w:sz w:val="20"/>
                <w:szCs w:val="20"/>
              </w:rPr>
              <w:t xml:space="preserve"> </w:t>
            </w:r>
            <w:r w:rsidRPr="00B56B10">
              <w:rPr>
                <w:rFonts w:ascii="Garamond" w:hAnsi="Garamond"/>
                <w:sz w:val="20"/>
                <w:szCs w:val="20"/>
              </w:rPr>
              <w:t>while the condition of the covers will by definition be poor, the postal markings applied upon salvage</w:t>
            </w:r>
            <w:r>
              <w:rPr>
                <w:rFonts w:ascii="Garamond" w:hAnsi="Garamond"/>
                <w:sz w:val="20"/>
                <w:szCs w:val="20"/>
              </w:rPr>
              <w:t xml:space="preserve"> </w:t>
            </w:r>
            <w:r w:rsidRPr="00B56B10">
              <w:rPr>
                <w:rFonts w:ascii="Garamond" w:hAnsi="Garamond"/>
                <w:sz w:val="20"/>
                <w:szCs w:val="20"/>
              </w:rPr>
              <w:t>should be as clear as possible.</w:t>
            </w:r>
          </w:p>
          <w:p w14:paraId="4F2BB4C3" w14:textId="77777777" w:rsidR="00B56B10" w:rsidRPr="00B56B10" w:rsidRDefault="00B56B10" w:rsidP="00B56B10">
            <w:pPr>
              <w:rPr>
                <w:rFonts w:ascii="Garamond" w:hAnsi="Garamond"/>
                <w:sz w:val="20"/>
                <w:szCs w:val="20"/>
              </w:rPr>
            </w:pPr>
            <w:r w:rsidRPr="00B56B10">
              <w:rPr>
                <w:rFonts w:ascii="Garamond" w:hAnsi="Garamond"/>
                <w:sz w:val="20"/>
                <w:szCs w:val="20"/>
              </w:rPr>
              <w:t>• The condition of common material should be impeccable and the best available.</w:t>
            </w:r>
          </w:p>
          <w:p w14:paraId="354957DB" w14:textId="254880F6" w:rsidR="00B56B10" w:rsidRPr="00B56B10" w:rsidRDefault="00B56B10" w:rsidP="00B56B10">
            <w:pPr>
              <w:rPr>
                <w:rFonts w:ascii="Garamond" w:hAnsi="Garamond"/>
                <w:sz w:val="20"/>
                <w:szCs w:val="20"/>
              </w:rPr>
            </w:pPr>
            <w:r w:rsidRPr="00B56B10">
              <w:rPr>
                <w:rFonts w:ascii="Garamond" w:hAnsi="Garamond"/>
                <w:sz w:val="20"/>
                <w:szCs w:val="20"/>
              </w:rPr>
              <w:t>• Exhibitors are encouraged to show unique or very rare material that does not occur in fine condition,</w:t>
            </w:r>
            <w:r>
              <w:rPr>
                <w:rFonts w:ascii="Garamond" w:hAnsi="Garamond"/>
                <w:sz w:val="20"/>
                <w:szCs w:val="20"/>
              </w:rPr>
              <w:t xml:space="preserve"> </w:t>
            </w:r>
            <w:r w:rsidRPr="00B56B10">
              <w:rPr>
                <w:rFonts w:ascii="Garamond" w:hAnsi="Garamond"/>
                <w:sz w:val="20"/>
                <w:szCs w:val="20"/>
              </w:rPr>
              <w:t>but are cautioned from including other items in a condition that may reduce the perceived overall</w:t>
            </w:r>
            <w:r>
              <w:rPr>
                <w:rFonts w:ascii="Garamond" w:hAnsi="Garamond"/>
                <w:sz w:val="20"/>
                <w:szCs w:val="20"/>
              </w:rPr>
              <w:t xml:space="preserve"> </w:t>
            </w:r>
            <w:r w:rsidRPr="00B56B10">
              <w:rPr>
                <w:rFonts w:ascii="Garamond" w:hAnsi="Garamond"/>
                <w:sz w:val="20"/>
                <w:szCs w:val="20"/>
              </w:rPr>
              <w:t>condition of the exhibit.</w:t>
            </w:r>
          </w:p>
          <w:p w14:paraId="59BC49FE" w14:textId="77777777" w:rsidR="00B56B10" w:rsidRPr="00B56B10" w:rsidRDefault="00B56B10" w:rsidP="00B56B10">
            <w:pPr>
              <w:rPr>
                <w:rFonts w:ascii="Garamond" w:hAnsi="Garamond"/>
                <w:sz w:val="20"/>
                <w:szCs w:val="20"/>
              </w:rPr>
            </w:pPr>
            <w:r w:rsidRPr="00B56B10">
              <w:rPr>
                <w:rFonts w:ascii="Garamond" w:hAnsi="Garamond"/>
                <w:sz w:val="20"/>
                <w:szCs w:val="20"/>
              </w:rPr>
              <w:t>• Commercially used items are to be preferred to collector-produced ones.</w:t>
            </w:r>
          </w:p>
          <w:p w14:paraId="15033888" w14:textId="276F8285" w:rsidR="00E32572" w:rsidRPr="00E32572" w:rsidRDefault="00B56B10" w:rsidP="00B56B10">
            <w:pPr>
              <w:rPr>
                <w:rFonts w:ascii="Garamond" w:hAnsi="Garamond"/>
                <w:sz w:val="20"/>
                <w:szCs w:val="20"/>
              </w:rPr>
            </w:pPr>
            <w:r w:rsidRPr="00B56B10">
              <w:rPr>
                <w:rFonts w:ascii="Garamond" w:hAnsi="Garamond"/>
                <w:sz w:val="20"/>
                <w:szCs w:val="20"/>
              </w:rPr>
              <w:t>• If an item has been restored or manipulated, it must be described as such.</w:t>
            </w:r>
          </w:p>
          <w:p w14:paraId="01FBADC1" w14:textId="77777777" w:rsidR="00944A9A" w:rsidRDefault="00944A9A" w:rsidP="00E32572">
            <w:pPr>
              <w:rPr>
                <w:rFonts w:ascii="Garamond" w:hAnsi="Garamond"/>
                <w:sz w:val="20"/>
                <w:szCs w:val="20"/>
              </w:rPr>
            </w:pPr>
          </w:p>
          <w:p w14:paraId="379C737A" w14:textId="2F457B70" w:rsidR="00E32572" w:rsidRDefault="00E32572" w:rsidP="00E32572">
            <w:pPr>
              <w:rPr>
                <w:rFonts w:ascii="Garamond" w:hAnsi="Garamond"/>
                <w:sz w:val="20"/>
                <w:szCs w:val="20"/>
              </w:rPr>
            </w:pPr>
            <w:r w:rsidRPr="00E32572">
              <w:rPr>
                <w:rFonts w:ascii="Garamond" w:hAnsi="Garamond"/>
                <w:sz w:val="20"/>
                <w:szCs w:val="20"/>
              </w:rPr>
              <w:t>3.5 Rarity (20 points)</w:t>
            </w:r>
          </w:p>
          <w:p w14:paraId="179D459E" w14:textId="77777777" w:rsidR="00944A9A" w:rsidRPr="00E32572" w:rsidRDefault="00944A9A" w:rsidP="00E32572">
            <w:pPr>
              <w:rPr>
                <w:rFonts w:ascii="Garamond" w:hAnsi="Garamond"/>
                <w:sz w:val="20"/>
                <w:szCs w:val="20"/>
              </w:rPr>
            </w:pPr>
          </w:p>
          <w:p w14:paraId="1B21E1B1" w14:textId="6F122ED0" w:rsidR="000758B8" w:rsidRDefault="000758B8" w:rsidP="000758B8">
            <w:pPr>
              <w:rPr>
                <w:rFonts w:ascii="Garamond" w:hAnsi="Garamond"/>
                <w:sz w:val="20"/>
                <w:szCs w:val="20"/>
              </w:rPr>
            </w:pPr>
            <w:r w:rsidRPr="000758B8">
              <w:rPr>
                <w:rFonts w:ascii="Garamond" w:hAnsi="Garamond"/>
                <w:sz w:val="20"/>
                <w:szCs w:val="20"/>
              </w:rPr>
              <w:t>Rarity is directly related to the philatelic items shown and to the relative scarcity of this material (however,</w:t>
            </w:r>
            <w:r>
              <w:rPr>
                <w:rFonts w:ascii="Garamond" w:hAnsi="Garamond"/>
                <w:sz w:val="20"/>
                <w:szCs w:val="20"/>
              </w:rPr>
              <w:t xml:space="preserve"> </w:t>
            </w:r>
            <w:r w:rsidRPr="000758B8">
              <w:rPr>
                <w:rFonts w:ascii="Garamond" w:hAnsi="Garamond"/>
                <w:sz w:val="20"/>
                <w:szCs w:val="20"/>
              </w:rPr>
              <w:t xml:space="preserve">not the value). Thus, rarity is primarily related to how many </w:t>
            </w:r>
            <w:r w:rsidRPr="000758B8">
              <w:rPr>
                <w:rFonts w:ascii="Garamond" w:hAnsi="Garamond"/>
                <w:sz w:val="20"/>
                <w:szCs w:val="20"/>
              </w:rPr>
              <w:lastRenderedPageBreak/>
              <w:t>examples exist and from how broad a</w:t>
            </w:r>
            <w:r>
              <w:rPr>
                <w:rFonts w:ascii="Garamond" w:hAnsi="Garamond"/>
                <w:sz w:val="20"/>
                <w:szCs w:val="20"/>
              </w:rPr>
              <w:t xml:space="preserve"> </w:t>
            </w:r>
            <w:r w:rsidRPr="000758B8">
              <w:rPr>
                <w:rFonts w:ascii="Garamond" w:hAnsi="Garamond"/>
                <w:sz w:val="20"/>
                <w:szCs w:val="20"/>
              </w:rPr>
              <w:t>perspective the items are rare, but not directly to the price of the item.</w:t>
            </w:r>
          </w:p>
          <w:p w14:paraId="279AE4C4" w14:textId="77777777" w:rsidR="000758B8" w:rsidRPr="000758B8" w:rsidRDefault="000758B8" w:rsidP="000758B8">
            <w:pPr>
              <w:rPr>
                <w:rFonts w:ascii="Garamond" w:hAnsi="Garamond"/>
                <w:sz w:val="20"/>
                <w:szCs w:val="20"/>
              </w:rPr>
            </w:pPr>
          </w:p>
          <w:p w14:paraId="7DDBF413" w14:textId="77777777" w:rsidR="000758B8" w:rsidRPr="000758B8" w:rsidRDefault="000758B8" w:rsidP="000758B8">
            <w:pPr>
              <w:rPr>
                <w:rFonts w:ascii="Garamond" w:hAnsi="Garamond"/>
                <w:sz w:val="20"/>
                <w:szCs w:val="20"/>
              </w:rPr>
            </w:pPr>
            <w:r w:rsidRPr="000758B8">
              <w:rPr>
                <w:rFonts w:ascii="Garamond" w:hAnsi="Garamond"/>
                <w:sz w:val="20"/>
                <w:szCs w:val="20"/>
              </w:rPr>
              <w:t>The jurors will primarily be looking for:</w:t>
            </w:r>
          </w:p>
          <w:p w14:paraId="7A2F869E" w14:textId="77777777" w:rsidR="000758B8" w:rsidRPr="000758B8" w:rsidRDefault="000758B8" w:rsidP="000758B8">
            <w:pPr>
              <w:rPr>
                <w:rFonts w:ascii="Garamond" w:hAnsi="Garamond"/>
                <w:sz w:val="20"/>
                <w:szCs w:val="20"/>
              </w:rPr>
            </w:pPr>
            <w:r w:rsidRPr="000758B8">
              <w:rPr>
                <w:rFonts w:ascii="Garamond" w:hAnsi="Garamond"/>
                <w:sz w:val="20"/>
                <w:szCs w:val="20"/>
              </w:rPr>
              <w:t>• How difficult is it to obtain the relevant and interesting material in the exhibit</w:t>
            </w:r>
          </w:p>
          <w:p w14:paraId="0C4C5636" w14:textId="77777777" w:rsidR="000758B8" w:rsidRPr="000758B8" w:rsidRDefault="000758B8" w:rsidP="000758B8">
            <w:pPr>
              <w:rPr>
                <w:rFonts w:ascii="Garamond" w:hAnsi="Garamond"/>
                <w:sz w:val="20"/>
                <w:szCs w:val="20"/>
              </w:rPr>
            </w:pPr>
            <w:r w:rsidRPr="000758B8">
              <w:rPr>
                <w:rFonts w:ascii="Garamond" w:hAnsi="Garamond"/>
                <w:sz w:val="20"/>
                <w:szCs w:val="20"/>
              </w:rPr>
              <w:t>• How difficult is it to duplicate the exhibit</w:t>
            </w:r>
          </w:p>
          <w:p w14:paraId="73F930E6" w14:textId="4D90326B" w:rsidR="000758B8" w:rsidRPr="000758B8" w:rsidRDefault="000758B8" w:rsidP="000758B8">
            <w:pPr>
              <w:rPr>
                <w:rFonts w:ascii="Garamond" w:hAnsi="Garamond"/>
                <w:sz w:val="20"/>
                <w:szCs w:val="20"/>
              </w:rPr>
            </w:pPr>
            <w:r w:rsidRPr="000758B8">
              <w:rPr>
                <w:rFonts w:ascii="Garamond" w:hAnsi="Garamond"/>
                <w:sz w:val="20"/>
                <w:szCs w:val="20"/>
              </w:rPr>
              <w:t xml:space="preserve">• How important the rare items are seen from a broader perspective; </w:t>
            </w:r>
            <w:proofErr w:type="gramStart"/>
            <w:r w:rsidRPr="000758B8">
              <w:rPr>
                <w:rFonts w:ascii="Garamond" w:hAnsi="Garamond"/>
                <w:sz w:val="20"/>
                <w:szCs w:val="20"/>
              </w:rPr>
              <w:t>e.g.</w:t>
            </w:r>
            <w:proofErr w:type="gramEnd"/>
            <w:r w:rsidRPr="000758B8">
              <w:rPr>
                <w:rFonts w:ascii="Garamond" w:hAnsi="Garamond"/>
                <w:sz w:val="20"/>
                <w:szCs w:val="20"/>
              </w:rPr>
              <w:t xml:space="preserve"> a postal marking of a small</w:t>
            </w:r>
            <w:r>
              <w:rPr>
                <w:rFonts w:ascii="Garamond" w:hAnsi="Garamond"/>
                <w:sz w:val="20"/>
                <w:szCs w:val="20"/>
              </w:rPr>
              <w:t xml:space="preserve"> </w:t>
            </w:r>
            <w:r w:rsidRPr="000758B8">
              <w:rPr>
                <w:rFonts w:ascii="Garamond" w:hAnsi="Garamond"/>
                <w:sz w:val="20"/>
                <w:szCs w:val="20"/>
              </w:rPr>
              <w:t>town showing the only example known, but of a standard type used throughout the country, may be</w:t>
            </w:r>
            <w:r>
              <w:rPr>
                <w:rFonts w:ascii="Garamond" w:hAnsi="Garamond"/>
                <w:sz w:val="20"/>
                <w:szCs w:val="20"/>
              </w:rPr>
              <w:t xml:space="preserve"> </w:t>
            </w:r>
            <w:r w:rsidRPr="000758B8">
              <w:rPr>
                <w:rFonts w:ascii="Garamond" w:hAnsi="Garamond"/>
                <w:sz w:val="20"/>
                <w:szCs w:val="20"/>
              </w:rPr>
              <w:t>of less significance than a special type used only at that town.</w:t>
            </w:r>
          </w:p>
          <w:p w14:paraId="39D5CB0F" w14:textId="79D0FD64" w:rsidR="000758B8" w:rsidRDefault="000758B8" w:rsidP="000758B8">
            <w:pPr>
              <w:rPr>
                <w:rFonts w:ascii="Garamond" w:hAnsi="Garamond"/>
                <w:sz w:val="20"/>
                <w:szCs w:val="20"/>
              </w:rPr>
            </w:pPr>
            <w:r w:rsidRPr="000758B8">
              <w:rPr>
                <w:rFonts w:ascii="Garamond" w:hAnsi="Garamond"/>
                <w:sz w:val="20"/>
                <w:szCs w:val="20"/>
              </w:rPr>
              <w:t>• Has the exhibitor avoided philatelically produced material where possible?</w:t>
            </w:r>
          </w:p>
          <w:p w14:paraId="6195D259" w14:textId="77777777" w:rsidR="000758B8" w:rsidRPr="000758B8" w:rsidRDefault="000758B8" w:rsidP="000758B8">
            <w:pPr>
              <w:rPr>
                <w:rFonts w:ascii="Garamond" w:hAnsi="Garamond"/>
                <w:sz w:val="20"/>
                <w:szCs w:val="20"/>
              </w:rPr>
            </w:pPr>
          </w:p>
          <w:p w14:paraId="59DBE0AE" w14:textId="77777777" w:rsidR="000758B8" w:rsidRPr="000758B8" w:rsidRDefault="000758B8" w:rsidP="000758B8">
            <w:pPr>
              <w:rPr>
                <w:rFonts w:ascii="Garamond" w:hAnsi="Garamond"/>
                <w:sz w:val="20"/>
                <w:szCs w:val="20"/>
              </w:rPr>
            </w:pPr>
            <w:r w:rsidRPr="000758B8">
              <w:rPr>
                <w:rFonts w:ascii="Garamond" w:hAnsi="Garamond"/>
                <w:sz w:val="20"/>
                <w:szCs w:val="20"/>
              </w:rPr>
              <w:t>Rarity in Postal History exhibits should primarily be considered from the postal history aspect of the item.</w:t>
            </w:r>
          </w:p>
          <w:p w14:paraId="7EFA59C3" w14:textId="79F652BC" w:rsidR="00E32572" w:rsidRDefault="000758B8" w:rsidP="000758B8">
            <w:pPr>
              <w:rPr>
                <w:rFonts w:ascii="Garamond" w:hAnsi="Garamond"/>
                <w:sz w:val="20"/>
                <w:szCs w:val="20"/>
              </w:rPr>
            </w:pPr>
            <w:r w:rsidRPr="000758B8">
              <w:rPr>
                <w:rFonts w:ascii="Garamond" w:hAnsi="Garamond"/>
                <w:sz w:val="20"/>
                <w:szCs w:val="20"/>
              </w:rPr>
              <w:t>Thus, a rare rate, route, or postal marking is usually more important when considering rarity in Postal</w:t>
            </w:r>
            <w:r>
              <w:rPr>
                <w:rFonts w:ascii="Garamond" w:hAnsi="Garamond"/>
                <w:sz w:val="20"/>
                <w:szCs w:val="20"/>
              </w:rPr>
              <w:t xml:space="preserve"> </w:t>
            </w:r>
            <w:r w:rsidRPr="000758B8">
              <w:rPr>
                <w:rFonts w:ascii="Garamond" w:hAnsi="Garamond"/>
                <w:sz w:val="20"/>
                <w:szCs w:val="20"/>
              </w:rPr>
              <w:t>History exhibits than a common postal history item franked with a rare stamp. If many of the key postal</w:t>
            </w:r>
            <w:r>
              <w:rPr>
                <w:rFonts w:ascii="Garamond" w:hAnsi="Garamond"/>
                <w:sz w:val="20"/>
                <w:szCs w:val="20"/>
              </w:rPr>
              <w:t xml:space="preserve"> </w:t>
            </w:r>
            <w:r w:rsidRPr="000758B8">
              <w:rPr>
                <w:rFonts w:ascii="Garamond" w:hAnsi="Garamond"/>
                <w:sz w:val="20"/>
                <w:szCs w:val="20"/>
              </w:rPr>
              <w:t>history rarities within the subject are present, traditionally important items such as rare postal stationery and</w:t>
            </w:r>
            <w:r>
              <w:rPr>
                <w:rFonts w:ascii="Garamond" w:hAnsi="Garamond"/>
                <w:sz w:val="20"/>
                <w:szCs w:val="20"/>
              </w:rPr>
              <w:t xml:space="preserve"> </w:t>
            </w:r>
            <w:r w:rsidRPr="000758B8">
              <w:rPr>
                <w:rFonts w:ascii="Garamond" w:hAnsi="Garamond"/>
                <w:sz w:val="20"/>
                <w:szCs w:val="20"/>
              </w:rPr>
              <w:t xml:space="preserve">stamps on postal items, largest known franking, earliest recorded usage, mixed </w:t>
            </w:r>
            <w:proofErr w:type="spellStart"/>
            <w:r w:rsidRPr="000758B8">
              <w:rPr>
                <w:rFonts w:ascii="Garamond" w:hAnsi="Garamond"/>
                <w:sz w:val="20"/>
                <w:szCs w:val="20"/>
              </w:rPr>
              <w:t>frankings</w:t>
            </w:r>
            <w:proofErr w:type="spellEnd"/>
            <w:r w:rsidRPr="000758B8">
              <w:rPr>
                <w:rFonts w:ascii="Garamond" w:hAnsi="Garamond"/>
                <w:sz w:val="20"/>
                <w:szCs w:val="20"/>
              </w:rPr>
              <w:t>, condition rarities,</w:t>
            </w:r>
            <w:r>
              <w:rPr>
                <w:rFonts w:ascii="Garamond" w:hAnsi="Garamond"/>
                <w:sz w:val="20"/>
                <w:szCs w:val="20"/>
              </w:rPr>
              <w:t xml:space="preserve"> </w:t>
            </w:r>
            <w:r w:rsidRPr="000758B8">
              <w:rPr>
                <w:rFonts w:ascii="Garamond" w:hAnsi="Garamond"/>
                <w:sz w:val="20"/>
                <w:szCs w:val="20"/>
              </w:rPr>
              <w:t>etc. will also be appreciated in postal history exhibits.</w:t>
            </w:r>
          </w:p>
          <w:p w14:paraId="1FB568A0" w14:textId="77777777" w:rsidR="00184F06" w:rsidRPr="00E32572" w:rsidRDefault="00184F06" w:rsidP="00E32572">
            <w:pPr>
              <w:rPr>
                <w:rFonts w:ascii="Garamond" w:hAnsi="Garamond"/>
                <w:sz w:val="20"/>
                <w:szCs w:val="20"/>
              </w:rPr>
            </w:pPr>
          </w:p>
          <w:p w14:paraId="6AC51728" w14:textId="372717CE" w:rsidR="000758B8" w:rsidRPr="000758B8" w:rsidRDefault="00E32572" w:rsidP="000758B8">
            <w:pPr>
              <w:rPr>
                <w:rFonts w:ascii="Garamond" w:hAnsi="Garamond"/>
                <w:sz w:val="20"/>
                <w:szCs w:val="20"/>
              </w:rPr>
            </w:pPr>
            <w:r w:rsidRPr="00E32572">
              <w:rPr>
                <w:rFonts w:ascii="Garamond" w:hAnsi="Garamond"/>
                <w:sz w:val="20"/>
                <w:szCs w:val="20"/>
              </w:rPr>
              <w:t>If an exhibit contains very rare material, the exhibitor should draw attention to this fact in the descriptions of</w:t>
            </w:r>
            <w:r w:rsidR="009E3926">
              <w:rPr>
                <w:rFonts w:ascii="Garamond" w:hAnsi="Garamond"/>
                <w:sz w:val="20"/>
                <w:szCs w:val="20"/>
              </w:rPr>
              <w:t xml:space="preserve"> </w:t>
            </w:r>
            <w:r w:rsidRPr="00E32572">
              <w:rPr>
                <w:rFonts w:ascii="Garamond" w:hAnsi="Garamond"/>
                <w:sz w:val="20"/>
                <w:szCs w:val="20"/>
              </w:rPr>
              <w:t>the items. If rarity statements (e.g. "One of X recorded") are used, it will be positively regarded if the</w:t>
            </w:r>
            <w:r w:rsidR="009E3926">
              <w:rPr>
                <w:rFonts w:ascii="Garamond" w:hAnsi="Garamond"/>
                <w:sz w:val="20"/>
                <w:szCs w:val="20"/>
              </w:rPr>
              <w:t xml:space="preserve"> </w:t>
            </w:r>
            <w:r w:rsidRPr="00E32572">
              <w:rPr>
                <w:rFonts w:ascii="Garamond" w:hAnsi="Garamond"/>
                <w:sz w:val="20"/>
                <w:szCs w:val="20"/>
              </w:rPr>
              <w:t>statement is corroborated by mention of the source and personal research put into generating the relevant</w:t>
            </w:r>
            <w:r w:rsidR="009E3926">
              <w:rPr>
                <w:rFonts w:ascii="Garamond" w:hAnsi="Garamond"/>
                <w:sz w:val="20"/>
                <w:szCs w:val="20"/>
              </w:rPr>
              <w:t xml:space="preserve"> </w:t>
            </w:r>
            <w:r w:rsidRPr="00E32572">
              <w:rPr>
                <w:rFonts w:ascii="Garamond" w:hAnsi="Garamond"/>
                <w:sz w:val="20"/>
                <w:szCs w:val="20"/>
              </w:rPr>
              <w:t xml:space="preserve">rarity assessment. </w:t>
            </w:r>
            <w:r w:rsidR="000758B8" w:rsidRPr="000758B8">
              <w:rPr>
                <w:rFonts w:ascii="Garamond" w:hAnsi="Garamond"/>
                <w:sz w:val="20"/>
                <w:szCs w:val="20"/>
              </w:rPr>
              <w:t xml:space="preserve">This should preferably be in the </w:t>
            </w:r>
            <w:r w:rsidR="000758B8">
              <w:rPr>
                <w:rFonts w:ascii="Garamond" w:hAnsi="Garamond"/>
                <w:sz w:val="20"/>
                <w:szCs w:val="20"/>
              </w:rPr>
              <w:t>i</w:t>
            </w:r>
            <w:r w:rsidR="000758B8" w:rsidRPr="000758B8">
              <w:rPr>
                <w:rFonts w:ascii="Garamond" w:hAnsi="Garamond"/>
                <w:sz w:val="20"/>
                <w:szCs w:val="20"/>
              </w:rPr>
              <w:t>ntroductory statement. It should also be described exactly</w:t>
            </w:r>
            <w:r w:rsidR="000758B8">
              <w:rPr>
                <w:rFonts w:ascii="Garamond" w:hAnsi="Garamond"/>
                <w:sz w:val="20"/>
                <w:szCs w:val="20"/>
              </w:rPr>
              <w:t xml:space="preserve"> </w:t>
            </w:r>
            <w:r w:rsidR="000758B8" w:rsidRPr="000758B8">
              <w:rPr>
                <w:rFonts w:ascii="Garamond" w:hAnsi="Garamond"/>
                <w:sz w:val="20"/>
                <w:szCs w:val="20"/>
              </w:rPr>
              <w:t>what makes the item "One of X recorded". At a detailed level almost every postal history item becomes</w:t>
            </w:r>
          </w:p>
          <w:p w14:paraId="26163DCA" w14:textId="77777777" w:rsidR="000758B8" w:rsidRPr="000758B8" w:rsidRDefault="000758B8" w:rsidP="000758B8">
            <w:pPr>
              <w:rPr>
                <w:rFonts w:ascii="Garamond" w:hAnsi="Garamond"/>
                <w:sz w:val="20"/>
                <w:szCs w:val="20"/>
              </w:rPr>
            </w:pPr>
            <w:r w:rsidRPr="000758B8">
              <w:rPr>
                <w:rFonts w:ascii="Garamond" w:hAnsi="Garamond"/>
                <w:sz w:val="20"/>
                <w:szCs w:val="20"/>
              </w:rPr>
              <w:t>unique so the relative level of rarity will be considered. A statement saying "One of X recorded" without any</w:t>
            </w:r>
          </w:p>
          <w:p w14:paraId="3E4D235C" w14:textId="77777777" w:rsidR="000758B8" w:rsidRPr="000758B8" w:rsidRDefault="000758B8" w:rsidP="000758B8">
            <w:pPr>
              <w:rPr>
                <w:rFonts w:ascii="Garamond" w:hAnsi="Garamond"/>
                <w:sz w:val="20"/>
                <w:szCs w:val="20"/>
              </w:rPr>
            </w:pPr>
            <w:r w:rsidRPr="000758B8">
              <w:rPr>
                <w:rFonts w:ascii="Garamond" w:hAnsi="Garamond"/>
                <w:sz w:val="20"/>
                <w:szCs w:val="20"/>
              </w:rPr>
              <w:lastRenderedPageBreak/>
              <w:t>specification is therefore not helpful to the judges or viewers. For the same reason, simple expressions like</w:t>
            </w:r>
          </w:p>
          <w:p w14:paraId="45633EAE" w14:textId="30524402" w:rsidR="00E32572" w:rsidRPr="00E32572" w:rsidRDefault="000758B8" w:rsidP="000758B8">
            <w:pPr>
              <w:rPr>
                <w:rFonts w:ascii="Garamond" w:hAnsi="Garamond"/>
                <w:sz w:val="20"/>
                <w:szCs w:val="20"/>
              </w:rPr>
            </w:pPr>
            <w:r w:rsidRPr="000758B8">
              <w:rPr>
                <w:rFonts w:ascii="Garamond" w:hAnsi="Garamond"/>
                <w:sz w:val="20"/>
                <w:szCs w:val="20"/>
              </w:rPr>
              <w:t>"Unique" or "Very rare" without further explanation should be avoided.</w:t>
            </w:r>
          </w:p>
          <w:p w14:paraId="4A3646C9" w14:textId="77777777" w:rsidR="00932764" w:rsidRDefault="00932764" w:rsidP="00E32572">
            <w:pPr>
              <w:rPr>
                <w:rFonts w:ascii="Garamond" w:hAnsi="Garamond"/>
                <w:sz w:val="20"/>
                <w:szCs w:val="20"/>
              </w:rPr>
            </w:pPr>
          </w:p>
          <w:p w14:paraId="0B686A5D" w14:textId="3957F561" w:rsidR="00E32572" w:rsidRPr="00E32572" w:rsidRDefault="00921770" w:rsidP="00E32572">
            <w:pPr>
              <w:rPr>
                <w:rFonts w:ascii="Garamond" w:hAnsi="Garamond"/>
                <w:sz w:val="20"/>
                <w:szCs w:val="20"/>
              </w:rPr>
            </w:pPr>
            <w:r w:rsidRPr="00E16D0F">
              <w:rPr>
                <w:rFonts w:ascii="Garamond" w:hAnsi="Garamond"/>
                <w:sz w:val="20"/>
                <w:szCs w:val="20"/>
              </w:rPr>
              <w:t>3</w:t>
            </w:r>
            <w:r w:rsidR="00E32572" w:rsidRPr="00E16D0F">
              <w:rPr>
                <w:rFonts w:ascii="Garamond" w:hAnsi="Garamond"/>
                <w:sz w:val="20"/>
                <w:szCs w:val="20"/>
              </w:rPr>
              <w:t>.</w:t>
            </w:r>
            <w:r w:rsidRPr="00E16D0F">
              <w:rPr>
                <w:rFonts w:ascii="Garamond" w:hAnsi="Garamond"/>
                <w:sz w:val="20"/>
                <w:szCs w:val="20"/>
              </w:rPr>
              <w:t>6</w:t>
            </w:r>
            <w:r w:rsidR="00E32572" w:rsidRPr="00E32572">
              <w:rPr>
                <w:rFonts w:ascii="Garamond" w:hAnsi="Garamond"/>
                <w:sz w:val="20"/>
                <w:szCs w:val="20"/>
              </w:rPr>
              <w:t xml:space="preserve"> Presentation (5 points)</w:t>
            </w:r>
          </w:p>
          <w:p w14:paraId="6C51E72B" w14:textId="77777777" w:rsidR="00932764" w:rsidRDefault="00932764" w:rsidP="00E32572">
            <w:pPr>
              <w:rPr>
                <w:rFonts w:ascii="Garamond" w:hAnsi="Garamond"/>
                <w:sz w:val="20"/>
                <w:szCs w:val="20"/>
              </w:rPr>
            </w:pPr>
          </w:p>
          <w:p w14:paraId="751C4886" w14:textId="668F3298" w:rsidR="007C4A78" w:rsidRDefault="007C4A78" w:rsidP="007C4A78">
            <w:pPr>
              <w:rPr>
                <w:rFonts w:ascii="Garamond" w:hAnsi="Garamond"/>
                <w:sz w:val="20"/>
                <w:szCs w:val="20"/>
              </w:rPr>
            </w:pPr>
            <w:r w:rsidRPr="007C4A78">
              <w:rPr>
                <w:rFonts w:ascii="Garamond" w:hAnsi="Garamond"/>
                <w:sz w:val="20"/>
                <w:szCs w:val="20"/>
              </w:rPr>
              <w:t>Presentation should assist the treatment of the exhibit by its general layout and clarity. The method of</w:t>
            </w:r>
            <w:r>
              <w:rPr>
                <w:rFonts w:ascii="Garamond" w:hAnsi="Garamond"/>
                <w:sz w:val="20"/>
                <w:szCs w:val="20"/>
              </w:rPr>
              <w:t xml:space="preserve"> </w:t>
            </w:r>
            <w:r w:rsidRPr="007C4A78">
              <w:rPr>
                <w:rFonts w:ascii="Garamond" w:hAnsi="Garamond"/>
                <w:sz w:val="20"/>
                <w:szCs w:val="20"/>
              </w:rPr>
              <w:t>presentation should show the material to the best effect and in a balanced way both on the individual sheet,</w:t>
            </w:r>
            <w:r>
              <w:rPr>
                <w:rFonts w:ascii="Garamond" w:hAnsi="Garamond"/>
                <w:sz w:val="20"/>
                <w:szCs w:val="20"/>
              </w:rPr>
              <w:t xml:space="preserve"> </w:t>
            </w:r>
            <w:r w:rsidRPr="007C4A78">
              <w:rPr>
                <w:rFonts w:ascii="Garamond" w:hAnsi="Garamond"/>
                <w:sz w:val="20"/>
                <w:szCs w:val="20"/>
              </w:rPr>
              <w:t>in the frame, and throughout the whole exhibit.</w:t>
            </w:r>
          </w:p>
          <w:p w14:paraId="1E94D8D9" w14:textId="77777777" w:rsidR="007C4A78" w:rsidRPr="007C4A78" w:rsidRDefault="007C4A78" w:rsidP="007C4A78">
            <w:pPr>
              <w:rPr>
                <w:rFonts w:ascii="Garamond" w:hAnsi="Garamond"/>
                <w:sz w:val="20"/>
                <w:szCs w:val="20"/>
              </w:rPr>
            </w:pPr>
          </w:p>
          <w:p w14:paraId="59173DEE" w14:textId="77777777" w:rsidR="007C4A78" w:rsidRPr="007C4A78" w:rsidRDefault="007C4A78" w:rsidP="007C4A78">
            <w:pPr>
              <w:rPr>
                <w:rFonts w:ascii="Garamond" w:hAnsi="Garamond"/>
                <w:sz w:val="20"/>
                <w:szCs w:val="20"/>
              </w:rPr>
            </w:pPr>
            <w:r w:rsidRPr="007C4A78">
              <w:rPr>
                <w:rFonts w:ascii="Garamond" w:hAnsi="Garamond"/>
                <w:sz w:val="20"/>
                <w:szCs w:val="20"/>
              </w:rPr>
              <w:t>The judges will evaluate:</w:t>
            </w:r>
          </w:p>
          <w:p w14:paraId="6BAFBA09" w14:textId="77777777" w:rsidR="007C4A78" w:rsidRPr="007C4A78" w:rsidRDefault="007C4A78" w:rsidP="007C4A78">
            <w:pPr>
              <w:rPr>
                <w:rFonts w:ascii="Garamond" w:hAnsi="Garamond"/>
                <w:sz w:val="20"/>
                <w:szCs w:val="20"/>
              </w:rPr>
            </w:pPr>
            <w:r w:rsidRPr="007C4A78">
              <w:rPr>
                <w:rFonts w:ascii="Garamond" w:hAnsi="Garamond"/>
                <w:sz w:val="20"/>
                <w:szCs w:val="20"/>
              </w:rPr>
              <w:t>• The work put into the presentation from the point of view of how it facilitates the understanding and</w:t>
            </w:r>
          </w:p>
          <w:p w14:paraId="4F80DEA9" w14:textId="77777777" w:rsidR="007C4A78" w:rsidRPr="007C4A78" w:rsidRDefault="007C4A78" w:rsidP="007C4A78">
            <w:pPr>
              <w:rPr>
                <w:rFonts w:ascii="Garamond" w:hAnsi="Garamond"/>
                <w:sz w:val="20"/>
                <w:szCs w:val="20"/>
              </w:rPr>
            </w:pPr>
            <w:r w:rsidRPr="007C4A78">
              <w:rPr>
                <w:rFonts w:ascii="Garamond" w:hAnsi="Garamond"/>
                <w:sz w:val="20"/>
                <w:szCs w:val="20"/>
              </w:rPr>
              <w:t>attraction of the exhibit to judges and viewers alike.</w:t>
            </w:r>
          </w:p>
          <w:p w14:paraId="1DEAC8BF" w14:textId="77777777" w:rsidR="007C4A78" w:rsidRPr="007C4A78" w:rsidRDefault="007C4A78" w:rsidP="007C4A78">
            <w:pPr>
              <w:rPr>
                <w:rFonts w:ascii="Garamond" w:hAnsi="Garamond"/>
                <w:sz w:val="20"/>
                <w:szCs w:val="20"/>
              </w:rPr>
            </w:pPr>
            <w:r w:rsidRPr="007C4A78">
              <w:rPr>
                <w:rFonts w:ascii="Garamond" w:hAnsi="Garamond"/>
                <w:sz w:val="20"/>
                <w:szCs w:val="20"/>
              </w:rPr>
              <w:t>• The overall appearance of the pages and frames.</w:t>
            </w:r>
          </w:p>
          <w:p w14:paraId="2869CA4B" w14:textId="405F2A89" w:rsidR="007C4A78" w:rsidRPr="007C4A78" w:rsidRDefault="007C4A78" w:rsidP="007C4A78">
            <w:pPr>
              <w:rPr>
                <w:rFonts w:ascii="Garamond" w:hAnsi="Garamond"/>
                <w:sz w:val="20"/>
                <w:szCs w:val="20"/>
              </w:rPr>
            </w:pPr>
            <w:r w:rsidRPr="007C4A78">
              <w:rPr>
                <w:rFonts w:ascii="Garamond" w:hAnsi="Garamond"/>
                <w:sz w:val="20"/>
                <w:szCs w:val="20"/>
              </w:rPr>
              <w:t>• Some variation in the mounting between the pages is appreciated (all the pages should not be almost</w:t>
            </w:r>
            <w:r>
              <w:rPr>
                <w:rFonts w:ascii="Garamond" w:hAnsi="Garamond"/>
                <w:sz w:val="20"/>
                <w:szCs w:val="20"/>
              </w:rPr>
              <w:t xml:space="preserve"> </w:t>
            </w:r>
            <w:r w:rsidRPr="007C4A78">
              <w:rPr>
                <w:rFonts w:ascii="Garamond" w:hAnsi="Garamond"/>
                <w:sz w:val="20"/>
                <w:szCs w:val="20"/>
              </w:rPr>
              <w:t>identical).</w:t>
            </w:r>
          </w:p>
          <w:p w14:paraId="7D825F62" w14:textId="77777777" w:rsidR="007C4A78" w:rsidRPr="007C4A78" w:rsidRDefault="007C4A78" w:rsidP="007C4A78">
            <w:pPr>
              <w:rPr>
                <w:rFonts w:ascii="Garamond" w:hAnsi="Garamond"/>
                <w:sz w:val="20"/>
                <w:szCs w:val="20"/>
              </w:rPr>
            </w:pPr>
            <w:r w:rsidRPr="007C4A78">
              <w:rPr>
                <w:rFonts w:ascii="Garamond" w:hAnsi="Garamond"/>
                <w:sz w:val="20"/>
                <w:szCs w:val="20"/>
              </w:rPr>
              <w:t>• Careful mounting</w:t>
            </w:r>
          </w:p>
          <w:p w14:paraId="0D921F07" w14:textId="77777777" w:rsidR="007C4A78" w:rsidRPr="007C4A78" w:rsidRDefault="007C4A78" w:rsidP="007C4A78">
            <w:pPr>
              <w:rPr>
                <w:rFonts w:ascii="Garamond" w:hAnsi="Garamond"/>
                <w:sz w:val="20"/>
                <w:szCs w:val="20"/>
              </w:rPr>
            </w:pPr>
            <w:r w:rsidRPr="007C4A78">
              <w:rPr>
                <w:rFonts w:ascii="Garamond" w:hAnsi="Garamond"/>
                <w:sz w:val="20"/>
                <w:szCs w:val="20"/>
              </w:rPr>
              <w:t>• Good use of the page – with not too much white space on the pages</w:t>
            </w:r>
          </w:p>
          <w:p w14:paraId="39BCFCBA" w14:textId="77777777" w:rsidR="007C4A78" w:rsidRPr="007C4A78" w:rsidRDefault="007C4A78" w:rsidP="007C4A78">
            <w:pPr>
              <w:rPr>
                <w:rFonts w:ascii="Garamond" w:hAnsi="Garamond"/>
                <w:sz w:val="20"/>
                <w:szCs w:val="20"/>
              </w:rPr>
            </w:pPr>
            <w:r w:rsidRPr="007C4A78">
              <w:rPr>
                <w:rFonts w:ascii="Garamond" w:hAnsi="Garamond"/>
                <w:sz w:val="20"/>
                <w:szCs w:val="20"/>
              </w:rPr>
              <w:t>• Whether the write-up is clear and relevant to the material shown and to the subject chosen for the</w:t>
            </w:r>
          </w:p>
          <w:p w14:paraId="2238335B" w14:textId="77777777" w:rsidR="007C4A78" w:rsidRPr="007C4A78" w:rsidRDefault="007C4A78" w:rsidP="007C4A78">
            <w:pPr>
              <w:rPr>
                <w:rFonts w:ascii="Garamond" w:hAnsi="Garamond"/>
                <w:sz w:val="20"/>
                <w:szCs w:val="20"/>
              </w:rPr>
            </w:pPr>
            <w:r w:rsidRPr="007C4A78">
              <w:rPr>
                <w:rFonts w:ascii="Garamond" w:hAnsi="Garamond"/>
                <w:sz w:val="20"/>
                <w:szCs w:val="20"/>
              </w:rPr>
              <w:t>exhibit. Detailed write-up can be necessary and thus acceptable in Postal History exhibits as long as it</w:t>
            </w:r>
          </w:p>
          <w:p w14:paraId="6116DDFB" w14:textId="77777777" w:rsidR="007C4A78" w:rsidRPr="007C4A78" w:rsidRDefault="007C4A78" w:rsidP="007C4A78">
            <w:pPr>
              <w:rPr>
                <w:rFonts w:ascii="Garamond" w:hAnsi="Garamond"/>
                <w:sz w:val="20"/>
                <w:szCs w:val="20"/>
              </w:rPr>
            </w:pPr>
            <w:r w:rsidRPr="007C4A78">
              <w:rPr>
                <w:rFonts w:ascii="Garamond" w:hAnsi="Garamond"/>
                <w:sz w:val="20"/>
                <w:szCs w:val="20"/>
              </w:rPr>
              <w:t>does not overwhelm the material.</w:t>
            </w:r>
          </w:p>
          <w:p w14:paraId="454EE1AA" w14:textId="77777777" w:rsidR="007C4A78" w:rsidRPr="007C4A78" w:rsidRDefault="007C4A78" w:rsidP="007C4A78">
            <w:pPr>
              <w:rPr>
                <w:rFonts w:ascii="Garamond" w:hAnsi="Garamond"/>
                <w:sz w:val="20"/>
                <w:szCs w:val="20"/>
              </w:rPr>
            </w:pPr>
            <w:r w:rsidRPr="007C4A78">
              <w:rPr>
                <w:rFonts w:ascii="Garamond" w:hAnsi="Garamond"/>
                <w:sz w:val="20"/>
                <w:szCs w:val="20"/>
              </w:rPr>
              <w:t xml:space="preserve">• Illustrations should not be too dominating and </w:t>
            </w:r>
            <w:proofErr w:type="spellStart"/>
            <w:r w:rsidRPr="007C4A78">
              <w:rPr>
                <w:rFonts w:ascii="Garamond" w:hAnsi="Garamond"/>
                <w:sz w:val="20"/>
                <w:szCs w:val="20"/>
              </w:rPr>
              <w:t>coloured</w:t>
            </w:r>
            <w:proofErr w:type="spellEnd"/>
            <w:r w:rsidRPr="007C4A78">
              <w:rPr>
                <w:rFonts w:ascii="Garamond" w:hAnsi="Garamond"/>
                <w:sz w:val="20"/>
                <w:szCs w:val="20"/>
              </w:rPr>
              <w:t xml:space="preserve"> photographs or reproductions should be at</w:t>
            </w:r>
          </w:p>
          <w:p w14:paraId="7E341DC8" w14:textId="77777777" w:rsidR="007C4A78" w:rsidRPr="007C4A78" w:rsidRDefault="007C4A78" w:rsidP="007C4A78">
            <w:pPr>
              <w:rPr>
                <w:rFonts w:ascii="Garamond" w:hAnsi="Garamond"/>
                <w:sz w:val="20"/>
                <w:szCs w:val="20"/>
              </w:rPr>
            </w:pPr>
            <w:r w:rsidRPr="007C4A78">
              <w:rPr>
                <w:rFonts w:ascii="Garamond" w:hAnsi="Garamond"/>
                <w:sz w:val="20"/>
                <w:szCs w:val="20"/>
              </w:rPr>
              <w:t>least 25% different in size from the original. Full size reproductions of single cancellations or part of</w:t>
            </w:r>
          </w:p>
          <w:p w14:paraId="3067787E" w14:textId="77777777" w:rsidR="007C4A78" w:rsidRPr="007C4A78" w:rsidRDefault="007C4A78" w:rsidP="007C4A78">
            <w:pPr>
              <w:rPr>
                <w:rFonts w:ascii="Garamond" w:hAnsi="Garamond"/>
                <w:sz w:val="20"/>
                <w:szCs w:val="20"/>
              </w:rPr>
            </w:pPr>
            <w:r w:rsidRPr="007C4A78">
              <w:rPr>
                <w:rFonts w:ascii="Garamond" w:hAnsi="Garamond"/>
                <w:sz w:val="20"/>
                <w:szCs w:val="20"/>
              </w:rPr>
              <w:t xml:space="preserve">a cover </w:t>
            </w:r>
            <w:proofErr w:type="gramStart"/>
            <w:r w:rsidRPr="007C4A78">
              <w:rPr>
                <w:rFonts w:ascii="Garamond" w:hAnsi="Garamond"/>
                <w:sz w:val="20"/>
                <w:szCs w:val="20"/>
              </w:rPr>
              <w:t>are</w:t>
            </w:r>
            <w:proofErr w:type="gramEnd"/>
            <w:r w:rsidRPr="007C4A78">
              <w:rPr>
                <w:rFonts w:ascii="Garamond" w:hAnsi="Garamond"/>
                <w:sz w:val="20"/>
                <w:szCs w:val="20"/>
              </w:rPr>
              <w:t xml:space="preserve"> permitted.</w:t>
            </w:r>
          </w:p>
          <w:p w14:paraId="5DA44E96" w14:textId="20EF4BA9" w:rsidR="007C4A78" w:rsidRPr="007C4A78" w:rsidRDefault="007C4A78" w:rsidP="007C4A78">
            <w:pPr>
              <w:rPr>
                <w:rFonts w:ascii="Garamond" w:hAnsi="Garamond"/>
                <w:sz w:val="20"/>
                <w:szCs w:val="20"/>
              </w:rPr>
            </w:pPr>
            <w:r w:rsidRPr="007C4A78">
              <w:rPr>
                <w:rFonts w:ascii="Garamond" w:hAnsi="Garamond"/>
                <w:sz w:val="20"/>
                <w:szCs w:val="20"/>
              </w:rPr>
              <w:t>• Illustrations of relevant postal markings are necessary only when the originals are not clear enough to</w:t>
            </w:r>
            <w:r>
              <w:rPr>
                <w:rFonts w:ascii="Garamond" w:hAnsi="Garamond"/>
                <w:sz w:val="20"/>
                <w:szCs w:val="20"/>
              </w:rPr>
              <w:t xml:space="preserve"> </w:t>
            </w:r>
            <w:r w:rsidRPr="007C4A78">
              <w:rPr>
                <w:rFonts w:ascii="Garamond" w:hAnsi="Garamond"/>
                <w:sz w:val="20"/>
                <w:szCs w:val="20"/>
              </w:rPr>
              <w:t>the onlooker. When it is desirable to illustrate significant markings on the reverse side of a cover,</w:t>
            </w:r>
            <w:r>
              <w:rPr>
                <w:rFonts w:ascii="Garamond" w:hAnsi="Garamond"/>
                <w:sz w:val="20"/>
                <w:szCs w:val="20"/>
              </w:rPr>
              <w:t xml:space="preserve"> </w:t>
            </w:r>
            <w:r w:rsidRPr="007C4A78">
              <w:rPr>
                <w:rFonts w:ascii="Garamond" w:hAnsi="Garamond"/>
                <w:sz w:val="20"/>
                <w:szCs w:val="20"/>
              </w:rPr>
              <w:t>such markings can be either drawn or illustrated with a reproduction, such as a photograph or</w:t>
            </w:r>
            <w:r>
              <w:rPr>
                <w:rFonts w:ascii="Garamond" w:hAnsi="Garamond"/>
                <w:sz w:val="20"/>
                <w:szCs w:val="20"/>
              </w:rPr>
              <w:t xml:space="preserve"> </w:t>
            </w:r>
            <w:r w:rsidRPr="007C4A78">
              <w:rPr>
                <w:rFonts w:ascii="Garamond" w:hAnsi="Garamond"/>
                <w:sz w:val="20"/>
                <w:szCs w:val="20"/>
              </w:rPr>
              <w:t xml:space="preserve">photocopy, as long as the </w:t>
            </w:r>
            <w:r w:rsidRPr="007C4A78">
              <w:rPr>
                <w:rFonts w:ascii="Garamond" w:hAnsi="Garamond"/>
                <w:sz w:val="20"/>
                <w:szCs w:val="20"/>
              </w:rPr>
              <w:lastRenderedPageBreak/>
              <w:t>reproduction is clearly seen as a reproduction to onlookers.</w:t>
            </w:r>
          </w:p>
          <w:p w14:paraId="3E68293C" w14:textId="1B39CA1F" w:rsidR="007C4A78" w:rsidRPr="007C4A78" w:rsidRDefault="007C4A78" w:rsidP="007C4A78">
            <w:pPr>
              <w:rPr>
                <w:rFonts w:ascii="Garamond" w:hAnsi="Garamond"/>
                <w:sz w:val="20"/>
                <w:szCs w:val="20"/>
              </w:rPr>
            </w:pPr>
            <w:r w:rsidRPr="007C4A78">
              <w:rPr>
                <w:rFonts w:ascii="Garamond" w:hAnsi="Garamond"/>
                <w:sz w:val="20"/>
                <w:szCs w:val="20"/>
              </w:rPr>
              <w:t>• All illustrative material whether non-postal history or non-philatelic material should be original where</w:t>
            </w:r>
            <w:r>
              <w:rPr>
                <w:rFonts w:ascii="Garamond" w:hAnsi="Garamond"/>
                <w:sz w:val="20"/>
                <w:szCs w:val="20"/>
              </w:rPr>
              <w:t xml:space="preserve"> </w:t>
            </w:r>
            <w:r w:rsidRPr="007C4A78">
              <w:rPr>
                <w:rFonts w:ascii="Garamond" w:hAnsi="Garamond"/>
                <w:sz w:val="20"/>
                <w:szCs w:val="20"/>
              </w:rPr>
              <w:t>possible.</w:t>
            </w:r>
          </w:p>
          <w:p w14:paraId="4699F8B7" w14:textId="77777777" w:rsidR="007C4A78" w:rsidRDefault="007C4A78" w:rsidP="007C4A78">
            <w:pPr>
              <w:rPr>
                <w:rFonts w:ascii="Garamond" w:hAnsi="Garamond"/>
                <w:sz w:val="20"/>
                <w:szCs w:val="20"/>
              </w:rPr>
            </w:pPr>
          </w:p>
          <w:p w14:paraId="3D02C960" w14:textId="130BCBE6" w:rsidR="007C4A78" w:rsidRPr="007C4A78" w:rsidRDefault="007C4A78" w:rsidP="007C4A78">
            <w:pPr>
              <w:rPr>
                <w:rFonts w:ascii="Garamond" w:hAnsi="Garamond"/>
                <w:sz w:val="20"/>
                <w:szCs w:val="20"/>
              </w:rPr>
            </w:pPr>
            <w:r w:rsidRPr="007C4A78">
              <w:rPr>
                <w:rFonts w:ascii="Garamond" w:hAnsi="Garamond"/>
                <w:sz w:val="20"/>
                <w:szCs w:val="20"/>
              </w:rPr>
              <w:t>No advantage or disadvantage shall apply as to whether the text is handwritten, typewritten or printed.</w:t>
            </w:r>
          </w:p>
          <w:p w14:paraId="185647BA" w14:textId="77777777" w:rsidR="007C4A78" w:rsidRDefault="007C4A78" w:rsidP="007C4A78">
            <w:pPr>
              <w:rPr>
                <w:rFonts w:ascii="Garamond" w:hAnsi="Garamond"/>
                <w:sz w:val="20"/>
                <w:szCs w:val="20"/>
              </w:rPr>
            </w:pPr>
          </w:p>
          <w:p w14:paraId="49904D7F" w14:textId="4972B813" w:rsidR="00836D10" w:rsidRPr="00E32572" w:rsidRDefault="007C4A78" w:rsidP="007C4A78">
            <w:pPr>
              <w:rPr>
                <w:rFonts w:ascii="Garamond" w:hAnsi="Garamond"/>
                <w:sz w:val="20"/>
                <w:szCs w:val="20"/>
              </w:rPr>
            </w:pPr>
            <w:r w:rsidRPr="007C4A78">
              <w:rPr>
                <w:rFonts w:ascii="Garamond" w:hAnsi="Garamond"/>
                <w:sz w:val="20"/>
                <w:szCs w:val="20"/>
              </w:rPr>
              <w:t xml:space="preserve">Brightly </w:t>
            </w:r>
            <w:proofErr w:type="spellStart"/>
            <w:r w:rsidRPr="007C4A78">
              <w:rPr>
                <w:rFonts w:ascii="Garamond" w:hAnsi="Garamond"/>
                <w:sz w:val="20"/>
                <w:szCs w:val="20"/>
              </w:rPr>
              <w:t>coloured</w:t>
            </w:r>
            <w:proofErr w:type="spellEnd"/>
            <w:r w:rsidRPr="007C4A78">
              <w:rPr>
                <w:rFonts w:ascii="Garamond" w:hAnsi="Garamond"/>
                <w:sz w:val="20"/>
                <w:szCs w:val="20"/>
              </w:rPr>
              <w:t xml:space="preserve"> inks and </w:t>
            </w:r>
            <w:proofErr w:type="spellStart"/>
            <w:r w:rsidRPr="007C4A78">
              <w:rPr>
                <w:rFonts w:ascii="Garamond" w:hAnsi="Garamond"/>
                <w:sz w:val="20"/>
                <w:szCs w:val="20"/>
              </w:rPr>
              <w:t>coloured</w:t>
            </w:r>
            <w:proofErr w:type="spellEnd"/>
            <w:r w:rsidRPr="007C4A78">
              <w:rPr>
                <w:rFonts w:ascii="Garamond" w:hAnsi="Garamond"/>
                <w:sz w:val="20"/>
                <w:szCs w:val="20"/>
              </w:rPr>
              <w:t xml:space="preserve"> album pages should be avoided. Likewise, the </w:t>
            </w:r>
            <w:proofErr w:type="spellStart"/>
            <w:r w:rsidRPr="007C4A78">
              <w:rPr>
                <w:rFonts w:ascii="Garamond" w:hAnsi="Garamond"/>
                <w:sz w:val="20"/>
                <w:szCs w:val="20"/>
              </w:rPr>
              <w:t>colour</w:t>
            </w:r>
            <w:proofErr w:type="spellEnd"/>
            <w:r w:rsidRPr="007C4A78">
              <w:rPr>
                <w:rFonts w:ascii="Garamond" w:hAnsi="Garamond"/>
                <w:sz w:val="20"/>
                <w:szCs w:val="20"/>
              </w:rPr>
              <w:t xml:space="preserve"> of the pages</w:t>
            </w:r>
            <w:r>
              <w:rPr>
                <w:rFonts w:ascii="Garamond" w:hAnsi="Garamond"/>
                <w:sz w:val="20"/>
                <w:szCs w:val="20"/>
              </w:rPr>
              <w:t xml:space="preserve"> </w:t>
            </w:r>
            <w:r w:rsidRPr="007C4A78">
              <w:rPr>
                <w:rFonts w:ascii="Garamond" w:hAnsi="Garamond"/>
                <w:sz w:val="20"/>
                <w:szCs w:val="20"/>
              </w:rPr>
              <w:t>should be consistent throughout the exhibit.</w:t>
            </w:r>
          </w:p>
        </w:tc>
        <w:tc>
          <w:tcPr>
            <w:tcW w:w="4643" w:type="dxa"/>
          </w:tcPr>
          <w:p w14:paraId="5E8758F4" w14:textId="79D1D057" w:rsidR="005C7642" w:rsidRDefault="005C7642" w:rsidP="005C7642">
            <w:pPr>
              <w:rPr>
                <w:rFonts w:ascii="Garamond" w:hAnsi="Garamond"/>
                <w:sz w:val="20"/>
                <w:szCs w:val="20"/>
              </w:rPr>
            </w:pPr>
            <w:r w:rsidRPr="005C7642">
              <w:rPr>
                <w:rFonts w:ascii="Garamond" w:hAnsi="Garamond"/>
                <w:sz w:val="20"/>
                <w:szCs w:val="20"/>
              </w:rPr>
              <w:lastRenderedPageBreak/>
              <w:t>3. The judging criteria of exhibits of traditional philately exhibits.</w:t>
            </w:r>
          </w:p>
          <w:p w14:paraId="0132867B" w14:textId="77777777" w:rsidR="005B6EA1" w:rsidRPr="005C7642" w:rsidRDefault="005B6EA1" w:rsidP="005C7642">
            <w:pPr>
              <w:rPr>
                <w:rFonts w:ascii="Garamond" w:hAnsi="Garamond"/>
                <w:sz w:val="20"/>
                <w:szCs w:val="20"/>
              </w:rPr>
            </w:pPr>
          </w:p>
          <w:p w14:paraId="5BDAD124" w14:textId="77777777" w:rsidR="00E30BDB" w:rsidRDefault="00E30BDB" w:rsidP="005C7642">
            <w:pPr>
              <w:rPr>
                <w:rFonts w:ascii="Garamond" w:hAnsi="Garamond"/>
                <w:sz w:val="20"/>
                <w:szCs w:val="20"/>
              </w:rPr>
            </w:pPr>
          </w:p>
          <w:p w14:paraId="4213D18A" w14:textId="77777777" w:rsidR="00E30BDB" w:rsidRDefault="00E30BDB" w:rsidP="005C7642">
            <w:pPr>
              <w:rPr>
                <w:rFonts w:ascii="Garamond" w:hAnsi="Garamond"/>
                <w:sz w:val="20"/>
                <w:szCs w:val="20"/>
              </w:rPr>
            </w:pPr>
          </w:p>
          <w:p w14:paraId="63FB3278" w14:textId="77777777" w:rsidR="00E30BDB" w:rsidRDefault="00E30BDB" w:rsidP="005C7642">
            <w:pPr>
              <w:rPr>
                <w:rFonts w:ascii="Garamond" w:hAnsi="Garamond"/>
                <w:sz w:val="20"/>
                <w:szCs w:val="20"/>
              </w:rPr>
            </w:pPr>
          </w:p>
          <w:p w14:paraId="4EDEAB49" w14:textId="77777777" w:rsidR="00E30BDB" w:rsidRDefault="00E30BDB" w:rsidP="005C7642">
            <w:pPr>
              <w:rPr>
                <w:rFonts w:ascii="Garamond" w:hAnsi="Garamond"/>
                <w:sz w:val="20"/>
                <w:szCs w:val="20"/>
              </w:rPr>
            </w:pPr>
          </w:p>
          <w:p w14:paraId="5EF6D54D" w14:textId="77777777" w:rsidR="00E30BDB" w:rsidRDefault="00E30BDB" w:rsidP="005C7642">
            <w:pPr>
              <w:rPr>
                <w:rFonts w:ascii="Garamond" w:hAnsi="Garamond"/>
                <w:sz w:val="20"/>
                <w:szCs w:val="20"/>
              </w:rPr>
            </w:pPr>
          </w:p>
          <w:p w14:paraId="4B434925" w14:textId="77777777" w:rsidR="00E30BDB" w:rsidRDefault="00E30BDB" w:rsidP="005C7642">
            <w:pPr>
              <w:rPr>
                <w:rFonts w:ascii="Garamond" w:hAnsi="Garamond"/>
                <w:sz w:val="20"/>
                <w:szCs w:val="20"/>
              </w:rPr>
            </w:pPr>
          </w:p>
          <w:p w14:paraId="65B1B285" w14:textId="77777777" w:rsidR="00E30BDB" w:rsidRDefault="00E30BDB" w:rsidP="005C7642">
            <w:pPr>
              <w:rPr>
                <w:rFonts w:ascii="Garamond" w:hAnsi="Garamond"/>
                <w:sz w:val="20"/>
                <w:szCs w:val="20"/>
              </w:rPr>
            </w:pPr>
          </w:p>
          <w:p w14:paraId="2BA2AE4F" w14:textId="77777777" w:rsidR="00E30BDB" w:rsidRDefault="00E30BDB" w:rsidP="005C7642">
            <w:pPr>
              <w:rPr>
                <w:rFonts w:ascii="Garamond" w:hAnsi="Garamond"/>
                <w:sz w:val="20"/>
                <w:szCs w:val="20"/>
              </w:rPr>
            </w:pPr>
          </w:p>
          <w:p w14:paraId="474B48C7" w14:textId="77777777" w:rsidR="00E30BDB" w:rsidRDefault="00E30BDB" w:rsidP="005C7642">
            <w:pPr>
              <w:rPr>
                <w:rFonts w:ascii="Garamond" w:hAnsi="Garamond"/>
                <w:sz w:val="20"/>
                <w:szCs w:val="20"/>
              </w:rPr>
            </w:pPr>
          </w:p>
          <w:p w14:paraId="1535AFD6" w14:textId="77777777" w:rsidR="00E30BDB" w:rsidRDefault="00E30BDB" w:rsidP="005C7642">
            <w:pPr>
              <w:rPr>
                <w:rFonts w:ascii="Garamond" w:hAnsi="Garamond"/>
                <w:sz w:val="20"/>
                <w:szCs w:val="20"/>
              </w:rPr>
            </w:pPr>
          </w:p>
          <w:p w14:paraId="7CC48D6C" w14:textId="77777777" w:rsidR="00E30BDB" w:rsidRDefault="00E30BDB" w:rsidP="005C7642">
            <w:pPr>
              <w:rPr>
                <w:rFonts w:ascii="Garamond" w:hAnsi="Garamond"/>
                <w:sz w:val="20"/>
                <w:szCs w:val="20"/>
              </w:rPr>
            </w:pPr>
          </w:p>
          <w:p w14:paraId="43320BB9" w14:textId="77777777" w:rsidR="00392542" w:rsidRDefault="00392542" w:rsidP="005C7642">
            <w:pPr>
              <w:rPr>
                <w:rFonts w:ascii="Garamond" w:hAnsi="Garamond"/>
                <w:sz w:val="20"/>
                <w:szCs w:val="20"/>
              </w:rPr>
            </w:pPr>
          </w:p>
          <w:p w14:paraId="1FC58671" w14:textId="76EB7D47" w:rsidR="005C7642" w:rsidRPr="005C7642" w:rsidRDefault="005C7642" w:rsidP="005C7642">
            <w:pPr>
              <w:rPr>
                <w:rFonts w:ascii="Garamond" w:hAnsi="Garamond"/>
                <w:sz w:val="20"/>
                <w:szCs w:val="20"/>
              </w:rPr>
            </w:pPr>
            <w:r w:rsidRPr="005C7642">
              <w:rPr>
                <w:rFonts w:ascii="Garamond" w:hAnsi="Garamond"/>
                <w:sz w:val="20"/>
                <w:szCs w:val="20"/>
              </w:rPr>
              <w:t>In judging a postal stationery exhibit the jury will use the following</w:t>
            </w:r>
            <w:r w:rsidR="005B6EA1">
              <w:rPr>
                <w:rFonts w:ascii="Garamond" w:hAnsi="Garamond"/>
                <w:sz w:val="20"/>
                <w:szCs w:val="20"/>
              </w:rPr>
              <w:t xml:space="preserve"> </w:t>
            </w:r>
            <w:r w:rsidRPr="005C7642">
              <w:rPr>
                <w:rFonts w:ascii="Garamond" w:hAnsi="Garamond"/>
                <w:sz w:val="20"/>
                <w:szCs w:val="20"/>
              </w:rPr>
              <w:t>general criteria (ref. GREV, Article 4.2):</w:t>
            </w:r>
          </w:p>
          <w:p w14:paraId="56D2A8E1" w14:textId="77777777" w:rsidR="005B6EA1" w:rsidRDefault="005B6EA1" w:rsidP="005C7642">
            <w:pPr>
              <w:rPr>
                <w:rFonts w:ascii="Garamond" w:hAnsi="Garamond"/>
                <w:sz w:val="20"/>
                <w:szCs w:val="20"/>
              </w:rPr>
            </w:pPr>
          </w:p>
          <w:p w14:paraId="77C3619B" w14:textId="794E95B8" w:rsidR="005C7642" w:rsidRPr="005C7642" w:rsidRDefault="005C7642" w:rsidP="005C7642">
            <w:pPr>
              <w:rPr>
                <w:rFonts w:ascii="Garamond" w:hAnsi="Garamond"/>
                <w:sz w:val="20"/>
                <w:szCs w:val="20"/>
              </w:rPr>
            </w:pPr>
            <w:r w:rsidRPr="005C7642">
              <w:rPr>
                <w:rFonts w:ascii="Garamond" w:hAnsi="Garamond"/>
                <w:sz w:val="20"/>
                <w:szCs w:val="20"/>
              </w:rPr>
              <w:t>1. Treatment - ref. GREV, Article 4.5</w:t>
            </w:r>
          </w:p>
          <w:p w14:paraId="1D847F3B" w14:textId="77777777" w:rsidR="005C7642" w:rsidRPr="005C7642" w:rsidRDefault="005C7642" w:rsidP="005C7642">
            <w:pPr>
              <w:rPr>
                <w:rFonts w:ascii="Garamond" w:hAnsi="Garamond"/>
                <w:sz w:val="20"/>
                <w:szCs w:val="20"/>
              </w:rPr>
            </w:pPr>
            <w:r w:rsidRPr="005C7642">
              <w:rPr>
                <w:rFonts w:ascii="Garamond" w:hAnsi="Garamond"/>
                <w:sz w:val="20"/>
                <w:szCs w:val="20"/>
              </w:rPr>
              <w:t>2. Philatelic Importance - ref. GREV, Article 4.6</w:t>
            </w:r>
          </w:p>
          <w:p w14:paraId="67297435" w14:textId="4B52914F" w:rsidR="005C7642" w:rsidRPr="005C7642" w:rsidRDefault="005C7642" w:rsidP="005C7642">
            <w:pPr>
              <w:rPr>
                <w:rFonts w:ascii="Garamond" w:hAnsi="Garamond"/>
                <w:sz w:val="20"/>
                <w:szCs w:val="20"/>
              </w:rPr>
            </w:pPr>
            <w:r w:rsidRPr="005C7642">
              <w:rPr>
                <w:rFonts w:ascii="Garamond" w:hAnsi="Garamond"/>
                <w:sz w:val="20"/>
                <w:szCs w:val="20"/>
              </w:rPr>
              <w:t>3. Philatelic and related Knowledge, Personal Study and Research - ref.</w:t>
            </w:r>
            <w:r w:rsidR="008C4EEA">
              <w:rPr>
                <w:rFonts w:ascii="Garamond" w:hAnsi="Garamond"/>
                <w:sz w:val="20"/>
                <w:szCs w:val="20"/>
              </w:rPr>
              <w:t xml:space="preserve"> </w:t>
            </w:r>
            <w:r w:rsidRPr="005C7642">
              <w:rPr>
                <w:rFonts w:ascii="Garamond" w:hAnsi="Garamond"/>
                <w:sz w:val="20"/>
                <w:szCs w:val="20"/>
              </w:rPr>
              <w:t>GREV, Article 4.7</w:t>
            </w:r>
          </w:p>
          <w:p w14:paraId="3C5C01FA" w14:textId="77777777" w:rsidR="005C7642" w:rsidRPr="005C7642" w:rsidRDefault="005C7642" w:rsidP="005C7642">
            <w:pPr>
              <w:rPr>
                <w:rFonts w:ascii="Garamond" w:hAnsi="Garamond"/>
                <w:sz w:val="20"/>
                <w:szCs w:val="20"/>
              </w:rPr>
            </w:pPr>
            <w:r w:rsidRPr="005C7642">
              <w:rPr>
                <w:rFonts w:ascii="Garamond" w:hAnsi="Garamond"/>
                <w:sz w:val="20"/>
                <w:szCs w:val="20"/>
              </w:rPr>
              <w:t>4. Condition - ref. GREV, Article 4.8</w:t>
            </w:r>
          </w:p>
          <w:p w14:paraId="30C49CCD" w14:textId="77777777" w:rsidR="005C7642" w:rsidRPr="005C7642" w:rsidRDefault="005C7642" w:rsidP="005C7642">
            <w:pPr>
              <w:rPr>
                <w:rFonts w:ascii="Garamond" w:hAnsi="Garamond"/>
                <w:sz w:val="20"/>
                <w:szCs w:val="20"/>
              </w:rPr>
            </w:pPr>
            <w:r w:rsidRPr="005C7642">
              <w:rPr>
                <w:rFonts w:ascii="Garamond" w:hAnsi="Garamond"/>
                <w:sz w:val="20"/>
                <w:szCs w:val="20"/>
              </w:rPr>
              <w:t>5. Rarity - ref. GREV, Article 4.8</w:t>
            </w:r>
          </w:p>
          <w:p w14:paraId="01C03B2B" w14:textId="77777777" w:rsidR="005C7642" w:rsidRPr="005C7642" w:rsidRDefault="005C7642" w:rsidP="005C7642">
            <w:pPr>
              <w:rPr>
                <w:rFonts w:ascii="Garamond" w:hAnsi="Garamond"/>
                <w:sz w:val="20"/>
                <w:szCs w:val="20"/>
              </w:rPr>
            </w:pPr>
            <w:r w:rsidRPr="005C7642">
              <w:rPr>
                <w:rFonts w:ascii="Garamond" w:hAnsi="Garamond"/>
                <w:sz w:val="20"/>
                <w:szCs w:val="20"/>
              </w:rPr>
              <w:t>6. Presentation - ref. GREV, Article 4.9.</w:t>
            </w:r>
          </w:p>
          <w:p w14:paraId="722EE453" w14:textId="77777777" w:rsidR="005B6EA1" w:rsidRDefault="005B6EA1" w:rsidP="005C7642">
            <w:pPr>
              <w:rPr>
                <w:rFonts w:ascii="Garamond" w:hAnsi="Garamond"/>
                <w:sz w:val="20"/>
                <w:szCs w:val="20"/>
              </w:rPr>
            </w:pPr>
          </w:p>
          <w:p w14:paraId="119A34C1" w14:textId="77777777" w:rsidR="00E32572" w:rsidRDefault="00E32572" w:rsidP="005C7642">
            <w:pPr>
              <w:rPr>
                <w:rFonts w:ascii="Garamond" w:hAnsi="Garamond"/>
                <w:sz w:val="20"/>
                <w:szCs w:val="20"/>
              </w:rPr>
            </w:pPr>
          </w:p>
          <w:p w14:paraId="1E7B1C36" w14:textId="77777777" w:rsidR="00E32572" w:rsidRDefault="00E32572" w:rsidP="005C7642">
            <w:pPr>
              <w:rPr>
                <w:rFonts w:ascii="Garamond" w:hAnsi="Garamond"/>
                <w:sz w:val="20"/>
                <w:szCs w:val="20"/>
              </w:rPr>
            </w:pPr>
          </w:p>
          <w:p w14:paraId="2107E1A7" w14:textId="56FE858B" w:rsidR="005C7642" w:rsidRDefault="005C7642" w:rsidP="005C7642">
            <w:pPr>
              <w:rPr>
                <w:rFonts w:ascii="Garamond" w:hAnsi="Garamond"/>
                <w:sz w:val="20"/>
                <w:szCs w:val="20"/>
              </w:rPr>
            </w:pPr>
            <w:r w:rsidRPr="005C7642">
              <w:rPr>
                <w:rFonts w:ascii="Garamond" w:hAnsi="Garamond"/>
                <w:sz w:val="20"/>
                <w:szCs w:val="20"/>
              </w:rPr>
              <w:t>Exhibitors should be aware of the need to consider carefully the various</w:t>
            </w:r>
            <w:r w:rsidR="008D0B30">
              <w:rPr>
                <w:rFonts w:ascii="Garamond" w:hAnsi="Garamond"/>
                <w:sz w:val="20"/>
                <w:szCs w:val="20"/>
              </w:rPr>
              <w:t xml:space="preserve"> </w:t>
            </w:r>
            <w:r w:rsidRPr="005C7642">
              <w:rPr>
                <w:rFonts w:ascii="Garamond" w:hAnsi="Garamond"/>
                <w:sz w:val="20"/>
                <w:szCs w:val="20"/>
              </w:rPr>
              <w:t xml:space="preserve">aspects which combine together to </w:t>
            </w:r>
            <w:proofErr w:type="spellStart"/>
            <w:r w:rsidRPr="005C7642">
              <w:rPr>
                <w:rFonts w:ascii="Garamond" w:hAnsi="Garamond"/>
                <w:sz w:val="20"/>
                <w:szCs w:val="20"/>
              </w:rPr>
              <w:t>maximise</w:t>
            </w:r>
            <w:proofErr w:type="spellEnd"/>
            <w:r w:rsidRPr="005C7642">
              <w:rPr>
                <w:rFonts w:ascii="Garamond" w:hAnsi="Garamond"/>
                <w:sz w:val="20"/>
                <w:szCs w:val="20"/>
              </w:rPr>
              <w:t xml:space="preserve"> the award an exhibit can</w:t>
            </w:r>
            <w:r w:rsidR="008D0B30">
              <w:rPr>
                <w:rFonts w:ascii="Garamond" w:hAnsi="Garamond"/>
                <w:sz w:val="20"/>
                <w:szCs w:val="20"/>
              </w:rPr>
              <w:t xml:space="preserve"> </w:t>
            </w:r>
            <w:r w:rsidRPr="005C7642">
              <w:rPr>
                <w:rFonts w:ascii="Garamond" w:hAnsi="Garamond"/>
                <w:sz w:val="20"/>
                <w:szCs w:val="20"/>
              </w:rPr>
              <w:t>attract.</w:t>
            </w:r>
          </w:p>
          <w:p w14:paraId="05564798" w14:textId="77777777" w:rsidR="008D0B30" w:rsidRPr="005C7642" w:rsidRDefault="008D0B30" w:rsidP="005C7642">
            <w:pPr>
              <w:rPr>
                <w:rFonts w:ascii="Garamond" w:hAnsi="Garamond"/>
                <w:sz w:val="20"/>
                <w:szCs w:val="20"/>
              </w:rPr>
            </w:pPr>
          </w:p>
          <w:p w14:paraId="01926DB9" w14:textId="77777777" w:rsidR="005C7642" w:rsidRPr="005C7642" w:rsidRDefault="005C7642" w:rsidP="005C7642">
            <w:pPr>
              <w:rPr>
                <w:rFonts w:ascii="Garamond" w:hAnsi="Garamond"/>
                <w:sz w:val="20"/>
                <w:szCs w:val="20"/>
              </w:rPr>
            </w:pPr>
            <w:r w:rsidRPr="005C7642">
              <w:rPr>
                <w:rFonts w:ascii="Garamond" w:hAnsi="Garamond"/>
                <w:sz w:val="20"/>
                <w:szCs w:val="20"/>
              </w:rPr>
              <w:t>Some indications are given below of the basic elements underlying</w:t>
            </w:r>
            <w:r>
              <w:rPr>
                <w:rFonts w:ascii="Garamond" w:hAnsi="Garamond"/>
                <w:sz w:val="20"/>
                <w:szCs w:val="20"/>
              </w:rPr>
              <w:t xml:space="preserve"> </w:t>
            </w:r>
            <w:r w:rsidRPr="005C7642">
              <w:rPr>
                <w:rFonts w:ascii="Garamond" w:hAnsi="Garamond"/>
                <w:sz w:val="20"/>
                <w:szCs w:val="20"/>
              </w:rPr>
              <w:t>each individual criterion.</w:t>
            </w:r>
          </w:p>
          <w:p w14:paraId="4ECA57FE" w14:textId="77777777" w:rsidR="008D0B30" w:rsidRDefault="008D0B30" w:rsidP="005C7642">
            <w:pPr>
              <w:rPr>
                <w:rFonts w:ascii="Garamond" w:hAnsi="Garamond"/>
                <w:sz w:val="20"/>
                <w:szCs w:val="20"/>
              </w:rPr>
            </w:pPr>
          </w:p>
          <w:p w14:paraId="698811D2" w14:textId="4144A08B" w:rsidR="005C7642" w:rsidRDefault="005C7642" w:rsidP="005C7642">
            <w:pPr>
              <w:rPr>
                <w:rFonts w:ascii="Garamond" w:hAnsi="Garamond"/>
                <w:sz w:val="20"/>
                <w:szCs w:val="20"/>
              </w:rPr>
            </w:pPr>
            <w:r w:rsidRPr="005C7642">
              <w:rPr>
                <w:rFonts w:ascii="Garamond" w:hAnsi="Garamond"/>
                <w:sz w:val="20"/>
                <w:szCs w:val="20"/>
              </w:rPr>
              <w:t>3.1 Treatment (20 points)</w:t>
            </w:r>
          </w:p>
          <w:p w14:paraId="00CFC3C6" w14:textId="77777777" w:rsidR="004E019E" w:rsidRPr="005C7642" w:rsidRDefault="004E019E" w:rsidP="005C7642">
            <w:pPr>
              <w:rPr>
                <w:rFonts w:ascii="Garamond" w:hAnsi="Garamond"/>
                <w:sz w:val="20"/>
                <w:szCs w:val="20"/>
              </w:rPr>
            </w:pPr>
          </w:p>
          <w:p w14:paraId="3FE716D0" w14:textId="1C504BF1" w:rsidR="005C7642" w:rsidRDefault="005C7642" w:rsidP="005C7642">
            <w:pPr>
              <w:rPr>
                <w:rFonts w:ascii="Garamond" w:hAnsi="Garamond"/>
                <w:sz w:val="20"/>
                <w:szCs w:val="20"/>
              </w:rPr>
            </w:pPr>
            <w:r w:rsidRPr="005C7642">
              <w:rPr>
                <w:rFonts w:ascii="Garamond" w:hAnsi="Garamond"/>
                <w:sz w:val="20"/>
                <w:szCs w:val="20"/>
              </w:rPr>
              <w:t>Treatment of the exhibit ref</w:t>
            </w:r>
            <w:r w:rsidR="004E019E">
              <w:rPr>
                <w:rFonts w:ascii="Garamond" w:hAnsi="Garamond"/>
                <w:sz w:val="20"/>
                <w:szCs w:val="20"/>
              </w:rPr>
              <w:t>l</w:t>
            </w:r>
            <w:r w:rsidRPr="005C7642">
              <w:rPr>
                <w:rFonts w:ascii="Garamond" w:hAnsi="Garamond"/>
                <w:sz w:val="20"/>
                <w:szCs w:val="20"/>
              </w:rPr>
              <w:t>ects the degree to which the exhibitor is</w:t>
            </w:r>
            <w:r w:rsidR="004E019E">
              <w:rPr>
                <w:rFonts w:ascii="Garamond" w:hAnsi="Garamond"/>
                <w:sz w:val="20"/>
                <w:szCs w:val="20"/>
              </w:rPr>
              <w:t xml:space="preserve"> </w:t>
            </w:r>
            <w:r w:rsidRPr="005C7642">
              <w:rPr>
                <w:rFonts w:ascii="Garamond" w:hAnsi="Garamond"/>
                <w:sz w:val="20"/>
                <w:szCs w:val="20"/>
              </w:rPr>
              <w:t>able to create a balanced exhibit characteristic of the chosen subject. A</w:t>
            </w:r>
            <w:r w:rsidR="004E019E">
              <w:rPr>
                <w:rFonts w:ascii="Garamond" w:hAnsi="Garamond"/>
                <w:sz w:val="20"/>
                <w:szCs w:val="20"/>
              </w:rPr>
              <w:t xml:space="preserve"> </w:t>
            </w:r>
            <w:r w:rsidRPr="005C7642">
              <w:rPr>
                <w:rFonts w:ascii="Garamond" w:hAnsi="Garamond"/>
                <w:sz w:val="20"/>
                <w:szCs w:val="20"/>
              </w:rPr>
              <w:t>logical progression that is easy to follow and a clear concise write up</w:t>
            </w:r>
            <w:r w:rsidR="004E019E">
              <w:rPr>
                <w:rFonts w:ascii="Garamond" w:hAnsi="Garamond"/>
                <w:sz w:val="20"/>
                <w:szCs w:val="20"/>
              </w:rPr>
              <w:t xml:space="preserve"> </w:t>
            </w:r>
            <w:r w:rsidRPr="005C7642">
              <w:rPr>
                <w:rFonts w:ascii="Garamond" w:hAnsi="Garamond"/>
                <w:sz w:val="20"/>
                <w:szCs w:val="20"/>
              </w:rPr>
              <w:t>will help the jurors to appreciate the exhibit. In assessing treatment</w:t>
            </w:r>
            <w:r w:rsidR="004E019E">
              <w:rPr>
                <w:rFonts w:ascii="Garamond" w:hAnsi="Garamond"/>
                <w:sz w:val="20"/>
                <w:szCs w:val="20"/>
              </w:rPr>
              <w:t xml:space="preserve"> </w:t>
            </w:r>
            <w:r w:rsidRPr="005C7642">
              <w:rPr>
                <w:rFonts w:ascii="Garamond" w:hAnsi="Garamond"/>
                <w:sz w:val="20"/>
                <w:szCs w:val="20"/>
              </w:rPr>
              <w:t xml:space="preserve">jurors will check that the statements </w:t>
            </w:r>
            <w:r w:rsidRPr="005C7642">
              <w:rPr>
                <w:rFonts w:ascii="Garamond" w:hAnsi="Garamond"/>
                <w:sz w:val="20"/>
                <w:szCs w:val="20"/>
              </w:rPr>
              <w:lastRenderedPageBreak/>
              <w:t>made in the introduction and plan</w:t>
            </w:r>
            <w:r w:rsidR="004E019E">
              <w:rPr>
                <w:rFonts w:ascii="Garamond" w:hAnsi="Garamond"/>
                <w:sz w:val="20"/>
                <w:szCs w:val="20"/>
              </w:rPr>
              <w:t xml:space="preserve"> </w:t>
            </w:r>
            <w:r w:rsidRPr="005C7642">
              <w:rPr>
                <w:rFonts w:ascii="Garamond" w:hAnsi="Garamond"/>
                <w:sz w:val="20"/>
                <w:szCs w:val="20"/>
              </w:rPr>
              <w:t>are adequately represented in the display.</w:t>
            </w:r>
          </w:p>
          <w:p w14:paraId="4F7E2B00" w14:textId="77777777" w:rsidR="004E019E" w:rsidRPr="005C7642" w:rsidRDefault="004E019E" w:rsidP="005C7642">
            <w:pPr>
              <w:rPr>
                <w:rFonts w:ascii="Garamond" w:hAnsi="Garamond"/>
                <w:sz w:val="20"/>
                <w:szCs w:val="20"/>
              </w:rPr>
            </w:pPr>
          </w:p>
          <w:p w14:paraId="1F630FFE" w14:textId="77777777" w:rsidR="005C7642" w:rsidRPr="005C7642" w:rsidRDefault="005C7642" w:rsidP="005C7642">
            <w:pPr>
              <w:rPr>
                <w:rFonts w:ascii="Garamond" w:hAnsi="Garamond"/>
                <w:sz w:val="20"/>
                <w:szCs w:val="20"/>
              </w:rPr>
            </w:pPr>
            <w:r w:rsidRPr="005C7642">
              <w:rPr>
                <w:rFonts w:ascii="Garamond" w:hAnsi="Garamond"/>
                <w:sz w:val="20"/>
                <w:szCs w:val="20"/>
              </w:rPr>
              <w:t>The exhibit is evaluated on whether:</w:t>
            </w:r>
          </w:p>
          <w:p w14:paraId="3875DCC8" w14:textId="28A2365F" w:rsidR="005C7642" w:rsidRPr="005C7642" w:rsidRDefault="005C7642" w:rsidP="005C7642">
            <w:pPr>
              <w:rPr>
                <w:rFonts w:ascii="Garamond" w:hAnsi="Garamond"/>
                <w:sz w:val="20"/>
                <w:szCs w:val="20"/>
              </w:rPr>
            </w:pPr>
            <w:r w:rsidRPr="005C7642">
              <w:rPr>
                <w:rFonts w:ascii="Garamond" w:hAnsi="Garamond"/>
                <w:sz w:val="20"/>
                <w:szCs w:val="20"/>
              </w:rPr>
              <w:t>• How well the introduction Sheet (or the Title Page) of the exhibit</w:t>
            </w:r>
            <w:r w:rsidR="009E489D">
              <w:rPr>
                <w:rFonts w:ascii="Garamond" w:hAnsi="Garamond"/>
                <w:sz w:val="20"/>
                <w:szCs w:val="20"/>
              </w:rPr>
              <w:t xml:space="preserve"> </w:t>
            </w:r>
            <w:r w:rsidRPr="005C7642">
              <w:rPr>
                <w:rFonts w:ascii="Garamond" w:hAnsi="Garamond"/>
                <w:sz w:val="20"/>
                <w:szCs w:val="20"/>
              </w:rPr>
              <w:t>shows the purpose of the exhibit, def</w:t>
            </w:r>
            <w:r w:rsidR="004E019E">
              <w:rPr>
                <w:rFonts w:ascii="Garamond" w:hAnsi="Garamond"/>
                <w:sz w:val="20"/>
                <w:szCs w:val="20"/>
              </w:rPr>
              <w:t>i</w:t>
            </w:r>
            <w:r w:rsidRPr="005C7642">
              <w:rPr>
                <w:rFonts w:ascii="Garamond" w:hAnsi="Garamond"/>
                <w:sz w:val="20"/>
                <w:szCs w:val="20"/>
              </w:rPr>
              <w:t>ne the scope and explain the plan</w:t>
            </w:r>
            <w:r w:rsidR="009E489D">
              <w:rPr>
                <w:rFonts w:ascii="Garamond" w:hAnsi="Garamond"/>
                <w:sz w:val="20"/>
                <w:szCs w:val="20"/>
              </w:rPr>
              <w:t xml:space="preserve"> </w:t>
            </w:r>
            <w:r w:rsidRPr="005C7642">
              <w:rPr>
                <w:rFonts w:ascii="Garamond" w:hAnsi="Garamond"/>
                <w:sz w:val="20"/>
                <w:szCs w:val="20"/>
              </w:rPr>
              <w:t>and structure, as well as guide the juror to the most important</w:t>
            </w:r>
            <w:r w:rsidR="009E489D">
              <w:rPr>
                <w:rFonts w:ascii="Garamond" w:hAnsi="Garamond"/>
                <w:sz w:val="20"/>
                <w:szCs w:val="20"/>
              </w:rPr>
              <w:t xml:space="preserve"> </w:t>
            </w:r>
            <w:r w:rsidRPr="005C7642">
              <w:rPr>
                <w:rFonts w:ascii="Garamond" w:hAnsi="Garamond"/>
                <w:sz w:val="20"/>
                <w:szCs w:val="20"/>
              </w:rPr>
              <w:t>literature/references for the subject chosen</w:t>
            </w:r>
          </w:p>
          <w:p w14:paraId="4D632741" w14:textId="1CCB8780" w:rsidR="005C7642" w:rsidRPr="005C7642" w:rsidRDefault="005C7642" w:rsidP="005C7642">
            <w:pPr>
              <w:rPr>
                <w:rFonts w:ascii="Garamond" w:hAnsi="Garamond"/>
                <w:sz w:val="20"/>
                <w:szCs w:val="20"/>
              </w:rPr>
            </w:pPr>
            <w:r w:rsidRPr="005C7642">
              <w:rPr>
                <w:rFonts w:ascii="Garamond" w:hAnsi="Garamond"/>
                <w:sz w:val="20"/>
                <w:szCs w:val="20"/>
              </w:rPr>
              <w:t>• That the subject has been chosen to enable a properly balanced</w:t>
            </w:r>
            <w:r w:rsidR="009E489D">
              <w:rPr>
                <w:rFonts w:ascii="Garamond" w:hAnsi="Garamond"/>
                <w:sz w:val="20"/>
                <w:szCs w:val="20"/>
              </w:rPr>
              <w:t xml:space="preserve"> </w:t>
            </w:r>
            <w:r w:rsidRPr="005C7642">
              <w:rPr>
                <w:rFonts w:ascii="Garamond" w:hAnsi="Garamond"/>
                <w:sz w:val="20"/>
                <w:szCs w:val="20"/>
              </w:rPr>
              <w:t>exhibit to be shown in the space available</w:t>
            </w:r>
          </w:p>
          <w:p w14:paraId="6FE5B8EF" w14:textId="4CA78D84" w:rsidR="005C7642" w:rsidRPr="005C7642" w:rsidRDefault="005C7642" w:rsidP="005C7642">
            <w:pPr>
              <w:rPr>
                <w:rFonts w:ascii="Garamond" w:hAnsi="Garamond"/>
                <w:sz w:val="20"/>
                <w:szCs w:val="20"/>
              </w:rPr>
            </w:pPr>
            <w:r w:rsidRPr="005C7642">
              <w:rPr>
                <w:rFonts w:ascii="Garamond" w:hAnsi="Garamond"/>
                <w:sz w:val="20"/>
                <w:szCs w:val="20"/>
              </w:rPr>
              <w:t xml:space="preserve">• That the content </w:t>
            </w:r>
            <w:r w:rsidR="00CE49BC">
              <w:rPr>
                <w:rFonts w:ascii="Garamond" w:hAnsi="Garamond"/>
                <w:sz w:val="20"/>
                <w:szCs w:val="20"/>
              </w:rPr>
              <w:t>reflects</w:t>
            </w:r>
            <w:r w:rsidRPr="005C7642">
              <w:rPr>
                <w:rFonts w:ascii="Garamond" w:hAnsi="Garamond"/>
                <w:sz w:val="20"/>
                <w:szCs w:val="20"/>
              </w:rPr>
              <w:t xml:space="preserve"> the title, purpose, scope and plan</w:t>
            </w:r>
          </w:p>
          <w:p w14:paraId="756755E9" w14:textId="54A0644E" w:rsidR="005C7642" w:rsidRPr="005C7642" w:rsidRDefault="005C7642" w:rsidP="005C7642">
            <w:pPr>
              <w:rPr>
                <w:rFonts w:ascii="Garamond" w:hAnsi="Garamond"/>
                <w:sz w:val="20"/>
                <w:szCs w:val="20"/>
              </w:rPr>
            </w:pPr>
            <w:r w:rsidRPr="005C7642">
              <w:rPr>
                <w:rFonts w:ascii="Garamond" w:hAnsi="Garamond"/>
                <w:sz w:val="20"/>
                <w:szCs w:val="20"/>
              </w:rPr>
              <w:t>• That there is a logical storyline shown created with text and material</w:t>
            </w:r>
            <w:r w:rsidR="009E489D">
              <w:rPr>
                <w:rFonts w:ascii="Garamond" w:hAnsi="Garamond"/>
                <w:sz w:val="20"/>
                <w:szCs w:val="20"/>
              </w:rPr>
              <w:t xml:space="preserve"> </w:t>
            </w:r>
            <w:r w:rsidRPr="005C7642">
              <w:rPr>
                <w:rFonts w:ascii="Garamond" w:hAnsi="Garamond"/>
                <w:sz w:val="20"/>
                <w:szCs w:val="20"/>
              </w:rPr>
              <w:t xml:space="preserve">with a good balance between the </w:t>
            </w:r>
            <w:r w:rsidR="00CE49BC">
              <w:rPr>
                <w:rFonts w:ascii="Garamond" w:hAnsi="Garamond"/>
                <w:sz w:val="20"/>
                <w:szCs w:val="20"/>
              </w:rPr>
              <w:t>different</w:t>
            </w:r>
            <w:r w:rsidRPr="005C7642">
              <w:rPr>
                <w:rFonts w:ascii="Garamond" w:hAnsi="Garamond"/>
                <w:sz w:val="20"/>
                <w:szCs w:val="20"/>
              </w:rPr>
              <w:t xml:space="preserve"> parts of the exhibit</w:t>
            </w:r>
          </w:p>
          <w:p w14:paraId="674D0938" w14:textId="48E6C6C5" w:rsidR="005C7642" w:rsidRPr="005C7642" w:rsidRDefault="005C7642" w:rsidP="005C7642">
            <w:pPr>
              <w:rPr>
                <w:rFonts w:ascii="Garamond" w:hAnsi="Garamond"/>
                <w:sz w:val="20"/>
                <w:szCs w:val="20"/>
              </w:rPr>
            </w:pPr>
            <w:r w:rsidRPr="005C7642">
              <w:rPr>
                <w:rFonts w:ascii="Garamond" w:hAnsi="Garamond"/>
                <w:sz w:val="20"/>
                <w:szCs w:val="20"/>
              </w:rPr>
              <w:t>• That the primary focus is on the stamps, how and why they were</w:t>
            </w:r>
            <w:r w:rsidR="009E489D">
              <w:rPr>
                <w:rFonts w:ascii="Garamond" w:hAnsi="Garamond"/>
                <w:sz w:val="20"/>
                <w:szCs w:val="20"/>
              </w:rPr>
              <w:t xml:space="preserve"> </w:t>
            </w:r>
            <w:r w:rsidRPr="005C7642">
              <w:rPr>
                <w:rFonts w:ascii="Garamond" w:hAnsi="Garamond"/>
                <w:sz w:val="20"/>
                <w:szCs w:val="20"/>
              </w:rPr>
              <w:t xml:space="preserve">issued and secondly on other things around the stamps like </w:t>
            </w:r>
            <w:proofErr w:type="spellStart"/>
            <w:r w:rsidRPr="005C7642">
              <w:rPr>
                <w:rFonts w:ascii="Garamond" w:hAnsi="Garamond"/>
                <w:sz w:val="20"/>
                <w:szCs w:val="20"/>
              </w:rPr>
              <w:t>eg.</w:t>
            </w:r>
            <w:proofErr w:type="spellEnd"/>
            <w:r w:rsidR="009E489D">
              <w:rPr>
                <w:rFonts w:ascii="Garamond" w:hAnsi="Garamond"/>
                <w:sz w:val="20"/>
                <w:szCs w:val="20"/>
              </w:rPr>
              <w:t xml:space="preserve"> </w:t>
            </w:r>
            <w:r w:rsidRPr="005C7642">
              <w:rPr>
                <w:rFonts w:ascii="Garamond" w:hAnsi="Garamond"/>
                <w:sz w:val="20"/>
                <w:szCs w:val="20"/>
              </w:rPr>
              <w:t>cancellations, routes and rates</w:t>
            </w:r>
          </w:p>
          <w:p w14:paraId="11679D43" w14:textId="77777777" w:rsidR="005C7642" w:rsidRPr="005C7642" w:rsidRDefault="005C7642" w:rsidP="005C7642">
            <w:pPr>
              <w:rPr>
                <w:rFonts w:ascii="Garamond" w:hAnsi="Garamond"/>
                <w:sz w:val="20"/>
                <w:szCs w:val="20"/>
              </w:rPr>
            </w:pPr>
            <w:r w:rsidRPr="005C7642">
              <w:rPr>
                <w:rFonts w:ascii="Garamond" w:hAnsi="Garamond"/>
                <w:sz w:val="20"/>
                <w:szCs w:val="20"/>
              </w:rPr>
              <w:t>• How the completeness of material shown is in relation to the scope of</w:t>
            </w:r>
          </w:p>
          <w:p w14:paraId="4F08C6BD" w14:textId="77777777" w:rsidR="005C7642" w:rsidRPr="005C7642" w:rsidRDefault="005C7642" w:rsidP="005C7642">
            <w:pPr>
              <w:rPr>
                <w:rFonts w:ascii="Garamond" w:hAnsi="Garamond"/>
                <w:sz w:val="20"/>
                <w:szCs w:val="20"/>
              </w:rPr>
            </w:pPr>
            <w:r w:rsidRPr="005C7642">
              <w:rPr>
                <w:rFonts w:ascii="Garamond" w:hAnsi="Garamond"/>
                <w:sz w:val="20"/>
                <w:szCs w:val="20"/>
              </w:rPr>
              <w:t>the exhibit</w:t>
            </w:r>
          </w:p>
          <w:p w14:paraId="5B298A14" w14:textId="2092DF2A" w:rsidR="005C7642" w:rsidRPr="005C7642" w:rsidRDefault="005C7642" w:rsidP="005C7642">
            <w:pPr>
              <w:rPr>
                <w:rFonts w:ascii="Garamond" w:hAnsi="Garamond"/>
                <w:sz w:val="20"/>
                <w:szCs w:val="20"/>
              </w:rPr>
            </w:pPr>
            <w:r w:rsidRPr="005C7642">
              <w:rPr>
                <w:rFonts w:ascii="Garamond" w:hAnsi="Garamond"/>
                <w:sz w:val="20"/>
                <w:szCs w:val="20"/>
              </w:rPr>
              <w:t>• That the headlines on each page support the understanding of the</w:t>
            </w:r>
            <w:r w:rsidR="00CF081F">
              <w:rPr>
                <w:rFonts w:ascii="Garamond" w:hAnsi="Garamond"/>
                <w:sz w:val="20"/>
                <w:szCs w:val="20"/>
              </w:rPr>
              <w:t xml:space="preserve"> </w:t>
            </w:r>
            <w:r w:rsidRPr="005C7642">
              <w:rPr>
                <w:rFonts w:ascii="Garamond" w:hAnsi="Garamond"/>
                <w:sz w:val="20"/>
                <w:szCs w:val="20"/>
              </w:rPr>
              <w:t>treatment</w:t>
            </w:r>
          </w:p>
          <w:p w14:paraId="63A3157A" w14:textId="77777777" w:rsidR="005C7642" w:rsidRPr="005C7642" w:rsidRDefault="005C7642" w:rsidP="005C7642">
            <w:pPr>
              <w:rPr>
                <w:rFonts w:ascii="Garamond" w:hAnsi="Garamond"/>
                <w:sz w:val="20"/>
                <w:szCs w:val="20"/>
              </w:rPr>
            </w:pPr>
            <w:r w:rsidRPr="005C7642">
              <w:rPr>
                <w:rFonts w:ascii="Garamond" w:hAnsi="Garamond"/>
                <w:sz w:val="20"/>
                <w:szCs w:val="20"/>
              </w:rPr>
              <w:t>• That there is a natural start and ending point of the exhibit</w:t>
            </w:r>
          </w:p>
          <w:p w14:paraId="65253D96" w14:textId="43F5B97B" w:rsidR="005C7642" w:rsidRDefault="005C7642" w:rsidP="005C7642">
            <w:pPr>
              <w:rPr>
                <w:rFonts w:ascii="Garamond" w:hAnsi="Garamond"/>
                <w:sz w:val="20"/>
                <w:szCs w:val="20"/>
              </w:rPr>
            </w:pPr>
            <w:r w:rsidRPr="005C7642">
              <w:rPr>
                <w:rFonts w:ascii="Garamond" w:hAnsi="Garamond"/>
                <w:sz w:val="20"/>
                <w:szCs w:val="20"/>
              </w:rPr>
              <w:t>• That there is no duplicated material. Text at each item should</w:t>
            </w:r>
            <w:r w:rsidR="00364F86">
              <w:rPr>
                <w:rFonts w:ascii="Garamond" w:hAnsi="Garamond"/>
                <w:sz w:val="20"/>
                <w:szCs w:val="20"/>
              </w:rPr>
              <w:t xml:space="preserve"> </w:t>
            </w:r>
            <w:r w:rsidRPr="005C7642">
              <w:rPr>
                <w:rFonts w:ascii="Garamond" w:hAnsi="Garamond"/>
                <w:sz w:val="20"/>
                <w:szCs w:val="20"/>
              </w:rPr>
              <w:t>document the reason for showing it</w:t>
            </w:r>
            <w:r w:rsidR="00364F86">
              <w:rPr>
                <w:rFonts w:ascii="Garamond" w:hAnsi="Garamond"/>
                <w:sz w:val="20"/>
                <w:szCs w:val="20"/>
              </w:rPr>
              <w:t>.</w:t>
            </w:r>
          </w:p>
          <w:p w14:paraId="44D96F83" w14:textId="77777777" w:rsidR="00364F86" w:rsidRPr="005C7642" w:rsidRDefault="00364F86" w:rsidP="005C7642">
            <w:pPr>
              <w:rPr>
                <w:rFonts w:ascii="Garamond" w:hAnsi="Garamond"/>
                <w:sz w:val="20"/>
                <w:szCs w:val="20"/>
              </w:rPr>
            </w:pPr>
          </w:p>
          <w:p w14:paraId="3182CD73" w14:textId="77777777" w:rsidR="00364F86" w:rsidRDefault="00364F86" w:rsidP="005C7642">
            <w:pPr>
              <w:rPr>
                <w:rFonts w:ascii="Garamond" w:hAnsi="Garamond"/>
                <w:sz w:val="20"/>
                <w:szCs w:val="20"/>
              </w:rPr>
            </w:pPr>
          </w:p>
          <w:p w14:paraId="4E75E981" w14:textId="77777777" w:rsidR="00364F86" w:rsidRDefault="00364F86" w:rsidP="005C7642">
            <w:pPr>
              <w:rPr>
                <w:rFonts w:ascii="Garamond" w:hAnsi="Garamond"/>
                <w:sz w:val="20"/>
                <w:szCs w:val="20"/>
              </w:rPr>
            </w:pPr>
          </w:p>
          <w:p w14:paraId="3B0C0BA7" w14:textId="77777777" w:rsidR="00364F86" w:rsidRDefault="00364F86" w:rsidP="005C7642">
            <w:pPr>
              <w:rPr>
                <w:rFonts w:ascii="Garamond" w:hAnsi="Garamond"/>
                <w:sz w:val="20"/>
                <w:szCs w:val="20"/>
              </w:rPr>
            </w:pPr>
          </w:p>
          <w:p w14:paraId="5D842ECC" w14:textId="77777777" w:rsidR="00364F86" w:rsidRDefault="00364F86" w:rsidP="005C7642">
            <w:pPr>
              <w:rPr>
                <w:rFonts w:ascii="Garamond" w:hAnsi="Garamond"/>
                <w:sz w:val="20"/>
                <w:szCs w:val="20"/>
              </w:rPr>
            </w:pPr>
          </w:p>
          <w:p w14:paraId="020F2DFF" w14:textId="0FACF050" w:rsidR="00364F86" w:rsidRDefault="00364F86" w:rsidP="005C7642">
            <w:pPr>
              <w:rPr>
                <w:rFonts w:ascii="Garamond" w:hAnsi="Garamond"/>
                <w:sz w:val="20"/>
                <w:szCs w:val="20"/>
              </w:rPr>
            </w:pPr>
          </w:p>
          <w:p w14:paraId="788BF2BE" w14:textId="77777777" w:rsidR="00D251BD" w:rsidRDefault="00D251BD" w:rsidP="005C7642">
            <w:pPr>
              <w:rPr>
                <w:rFonts w:ascii="Garamond" w:hAnsi="Garamond"/>
                <w:sz w:val="20"/>
                <w:szCs w:val="20"/>
              </w:rPr>
            </w:pPr>
          </w:p>
          <w:p w14:paraId="6F97EAE8" w14:textId="77777777" w:rsidR="00364F86" w:rsidRDefault="00364F86" w:rsidP="005C7642">
            <w:pPr>
              <w:rPr>
                <w:rFonts w:ascii="Garamond" w:hAnsi="Garamond"/>
                <w:sz w:val="20"/>
                <w:szCs w:val="20"/>
              </w:rPr>
            </w:pPr>
          </w:p>
          <w:p w14:paraId="6C8F2C54" w14:textId="77777777" w:rsidR="00364F86" w:rsidRDefault="00364F86" w:rsidP="005C7642">
            <w:pPr>
              <w:rPr>
                <w:rFonts w:ascii="Garamond" w:hAnsi="Garamond"/>
                <w:sz w:val="20"/>
                <w:szCs w:val="20"/>
              </w:rPr>
            </w:pPr>
          </w:p>
          <w:p w14:paraId="0DAB6061" w14:textId="77777777" w:rsidR="00CF081F" w:rsidRDefault="00CF081F" w:rsidP="005C7642">
            <w:pPr>
              <w:rPr>
                <w:rFonts w:ascii="Garamond" w:hAnsi="Garamond"/>
                <w:sz w:val="20"/>
                <w:szCs w:val="20"/>
              </w:rPr>
            </w:pPr>
          </w:p>
          <w:p w14:paraId="46C3B0AF" w14:textId="011B4179" w:rsidR="005C7642" w:rsidRDefault="005C7642" w:rsidP="005C7642">
            <w:pPr>
              <w:rPr>
                <w:rFonts w:ascii="Garamond" w:hAnsi="Garamond"/>
                <w:sz w:val="20"/>
                <w:szCs w:val="20"/>
              </w:rPr>
            </w:pPr>
            <w:r w:rsidRPr="005C7642">
              <w:rPr>
                <w:rFonts w:ascii="Garamond" w:hAnsi="Garamond"/>
                <w:sz w:val="20"/>
                <w:szCs w:val="20"/>
              </w:rPr>
              <w:t>The selection of material for a traditional philately exhibit involves a</w:t>
            </w:r>
            <w:r w:rsidR="00DF43D9">
              <w:rPr>
                <w:rFonts w:ascii="Garamond" w:hAnsi="Garamond"/>
                <w:sz w:val="20"/>
                <w:szCs w:val="20"/>
              </w:rPr>
              <w:t xml:space="preserve"> </w:t>
            </w:r>
            <w:r w:rsidRPr="005C7642">
              <w:rPr>
                <w:rFonts w:ascii="Garamond" w:hAnsi="Garamond"/>
                <w:sz w:val="20"/>
                <w:szCs w:val="20"/>
              </w:rPr>
              <w:t xml:space="preserve">compromise between the many pages </w:t>
            </w:r>
            <w:r w:rsidRPr="005C7642">
              <w:rPr>
                <w:rFonts w:ascii="Garamond" w:hAnsi="Garamond"/>
                <w:sz w:val="20"/>
                <w:szCs w:val="20"/>
              </w:rPr>
              <w:lastRenderedPageBreak/>
              <w:t>of material the exhibitor may</w:t>
            </w:r>
            <w:r w:rsidR="00DF43D9">
              <w:rPr>
                <w:rFonts w:ascii="Garamond" w:hAnsi="Garamond"/>
                <w:sz w:val="20"/>
                <w:szCs w:val="20"/>
              </w:rPr>
              <w:t xml:space="preserve"> </w:t>
            </w:r>
            <w:r w:rsidRPr="005C7642">
              <w:rPr>
                <w:rFonts w:ascii="Garamond" w:hAnsi="Garamond"/>
                <w:sz w:val="20"/>
                <w:szCs w:val="20"/>
              </w:rPr>
              <w:t>wish to show and the number of pages that will ft in the frames allotted</w:t>
            </w:r>
            <w:r w:rsidR="00DF43D9">
              <w:rPr>
                <w:rFonts w:ascii="Garamond" w:hAnsi="Garamond"/>
                <w:sz w:val="20"/>
                <w:szCs w:val="20"/>
              </w:rPr>
              <w:t xml:space="preserve"> </w:t>
            </w:r>
            <w:r w:rsidRPr="005C7642">
              <w:rPr>
                <w:rFonts w:ascii="Garamond" w:hAnsi="Garamond"/>
                <w:sz w:val="20"/>
                <w:szCs w:val="20"/>
              </w:rPr>
              <w:t>by the exhibition management.</w:t>
            </w:r>
          </w:p>
          <w:p w14:paraId="517AA637" w14:textId="77777777" w:rsidR="00DF43D9" w:rsidRPr="005C7642" w:rsidRDefault="00DF43D9" w:rsidP="005C7642">
            <w:pPr>
              <w:rPr>
                <w:rFonts w:ascii="Garamond" w:hAnsi="Garamond"/>
                <w:sz w:val="20"/>
                <w:szCs w:val="20"/>
              </w:rPr>
            </w:pPr>
          </w:p>
          <w:p w14:paraId="23AAAFEB" w14:textId="64419C92" w:rsidR="005C7642" w:rsidRDefault="005C7642" w:rsidP="005C7642">
            <w:pPr>
              <w:rPr>
                <w:rFonts w:ascii="Garamond" w:hAnsi="Garamond"/>
                <w:sz w:val="20"/>
                <w:szCs w:val="20"/>
              </w:rPr>
            </w:pPr>
            <w:r w:rsidRPr="005C7642">
              <w:rPr>
                <w:rFonts w:ascii="Garamond" w:hAnsi="Garamond"/>
                <w:sz w:val="20"/>
                <w:szCs w:val="20"/>
              </w:rPr>
              <w:t>This selection is an important factor not only in assessing treatment,</w:t>
            </w:r>
            <w:r w:rsidR="00DF43D9">
              <w:rPr>
                <w:rFonts w:ascii="Garamond" w:hAnsi="Garamond"/>
                <w:sz w:val="20"/>
                <w:szCs w:val="20"/>
              </w:rPr>
              <w:t xml:space="preserve"> </w:t>
            </w:r>
            <w:r w:rsidRPr="005C7642">
              <w:rPr>
                <w:rFonts w:ascii="Garamond" w:hAnsi="Garamond"/>
                <w:sz w:val="20"/>
                <w:szCs w:val="20"/>
              </w:rPr>
              <w:t>but also knowledge. The exhibitor may omit material that is of lesser</w:t>
            </w:r>
            <w:r w:rsidR="00DF43D9">
              <w:rPr>
                <w:rFonts w:ascii="Garamond" w:hAnsi="Garamond"/>
                <w:sz w:val="20"/>
                <w:szCs w:val="20"/>
              </w:rPr>
              <w:t xml:space="preserve"> </w:t>
            </w:r>
            <w:r w:rsidRPr="005C7642">
              <w:rPr>
                <w:rFonts w:ascii="Garamond" w:hAnsi="Garamond"/>
                <w:sz w:val="20"/>
                <w:szCs w:val="20"/>
              </w:rPr>
              <w:t>signif</w:t>
            </w:r>
            <w:r w:rsidR="00DF43D9">
              <w:rPr>
                <w:rFonts w:ascii="Garamond" w:hAnsi="Garamond"/>
                <w:sz w:val="20"/>
                <w:szCs w:val="20"/>
              </w:rPr>
              <w:t>i</w:t>
            </w:r>
            <w:r w:rsidRPr="005C7642">
              <w:rPr>
                <w:rFonts w:ascii="Garamond" w:hAnsi="Garamond"/>
                <w:sz w:val="20"/>
                <w:szCs w:val="20"/>
              </w:rPr>
              <w:t>cance. In general, the common values of an issue may be</w:t>
            </w:r>
            <w:r w:rsidR="00DF43D9">
              <w:rPr>
                <w:rFonts w:ascii="Garamond" w:hAnsi="Garamond"/>
                <w:sz w:val="20"/>
                <w:szCs w:val="20"/>
              </w:rPr>
              <w:t xml:space="preserve"> </w:t>
            </w:r>
            <w:r w:rsidRPr="005C7642">
              <w:rPr>
                <w:rFonts w:ascii="Garamond" w:hAnsi="Garamond"/>
                <w:sz w:val="20"/>
                <w:szCs w:val="20"/>
              </w:rPr>
              <w:t>represented by a token showing, while the better material of the same</w:t>
            </w:r>
            <w:r w:rsidR="00DF43D9">
              <w:rPr>
                <w:rFonts w:ascii="Garamond" w:hAnsi="Garamond"/>
                <w:sz w:val="20"/>
                <w:szCs w:val="20"/>
              </w:rPr>
              <w:t xml:space="preserve"> </w:t>
            </w:r>
            <w:r w:rsidRPr="005C7642">
              <w:rPr>
                <w:rFonts w:ascii="Garamond" w:hAnsi="Garamond"/>
                <w:sz w:val="20"/>
                <w:szCs w:val="20"/>
              </w:rPr>
              <w:t>issue should be shown in depth. The judges will appreciate that this</w:t>
            </w:r>
            <w:r w:rsidR="00DF43D9">
              <w:rPr>
                <w:rFonts w:ascii="Garamond" w:hAnsi="Garamond"/>
                <w:sz w:val="20"/>
                <w:szCs w:val="20"/>
              </w:rPr>
              <w:t xml:space="preserve"> </w:t>
            </w:r>
            <w:r w:rsidRPr="005C7642">
              <w:rPr>
                <w:rFonts w:ascii="Garamond" w:hAnsi="Garamond"/>
                <w:sz w:val="20"/>
                <w:szCs w:val="20"/>
              </w:rPr>
              <w:t>treatment shows the exhibitor's knowledge of the material.</w:t>
            </w:r>
          </w:p>
          <w:p w14:paraId="44208513" w14:textId="77777777" w:rsidR="00DF43D9" w:rsidRPr="005C7642" w:rsidRDefault="00DF43D9" w:rsidP="005C7642">
            <w:pPr>
              <w:rPr>
                <w:rFonts w:ascii="Garamond" w:hAnsi="Garamond"/>
                <w:sz w:val="20"/>
                <w:szCs w:val="20"/>
              </w:rPr>
            </w:pPr>
          </w:p>
          <w:p w14:paraId="2C4708F3" w14:textId="77777777" w:rsidR="00DF43D9" w:rsidRDefault="00DF43D9" w:rsidP="005C7642">
            <w:pPr>
              <w:rPr>
                <w:rFonts w:ascii="Garamond" w:hAnsi="Garamond"/>
                <w:sz w:val="20"/>
                <w:szCs w:val="20"/>
              </w:rPr>
            </w:pPr>
          </w:p>
          <w:p w14:paraId="77AE18B9" w14:textId="3D630DC4" w:rsidR="00DF43D9" w:rsidRDefault="00DF43D9" w:rsidP="005C7642">
            <w:pPr>
              <w:rPr>
                <w:rFonts w:ascii="Garamond" w:hAnsi="Garamond"/>
                <w:sz w:val="20"/>
                <w:szCs w:val="20"/>
              </w:rPr>
            </w:pPr>
          </w:p>
          <w:p w14:paraId="1C13FBC9" w14:textId="77777777" w:rsidR="00C5729D" w:rsidRDefault="00C5729D" w:rsidP="005C7642">
            <w:pPr>
              <w:rPr>
                <w:rFonts w:ascii="Garamond" w:hAnsi="Garamond"/>
                <w:sz w:val="20"/>
                <w:szCs w:val="20"/>
              </w:rPr>
            </w:pPr>
          </w:p>
          <w:p w14:paraId="6C451533" w14:textId="77777777" w:rsidR="00DF43D9" w:rsidRDefault="00DF43D9" w:rsidP="005C7642">
            <w:pPr>
              <w:rPr>
                <w:rFonts w:ascii="Garamond" w:hAnsi="Garamond"/>
                <w:sz w:val="20"/>
                <w:szCs w:val="20"/>
              </w:rPr>
            </w:pPr>
          </w:p>
          <w:p w14:paraId="2C8E8D69" w14:textId="77777777" w:rsidR="00DF43D9" w:rsidRDefault="00DF43D9" w:rsidP="005C7642">
            <w:pPr>
              <w:rPr>
                <w:rFonts w:ascii="Garamond" w:hAnsi="Garamond"/>
                <w:sz w:val="20"/>
                <w:szCs w:val="20"/>
              </w:rPr>
            </w:pPr>
          </w:p>
          <w:p w14:paraId="1DDE208F" w14:textId="77777777" w:rsidR="00DF43D9" w:rsidRDefault="00DF43D9" w:rsidP="005C7642">
            <w:pPr>
              <w:rPr>
                <w:rFonts w:ascii="Garamond" w:hAnsi="Garamond"/>
                <w:sz w:val="20"/>
                <w:szCs w:val="20"/>
              </w:rPr>
            </w:pPr>
          </w:p>
          <w:p w14:paraId="5C8C54EF" w14:textId="77777777" w:rsidR="00DF43D9" w:rsidRDefault="00DF43D9" w:rsidP="005C7642">
            <w:pPr>
              <w:rPr>
                <w:rFonts w:ascii="Garamond" w:hAnsi="Garamond"/>
                <w:sz w:val="20"/>
                <w:szCs w:val="20"/>
              </w:rPr>
            </w:pPr>
          </w:p>
          <w:p w14:paraId="291ED4F1" w14:textId="77777777" w:rsidR="00DF43D9" w:rsidRDefault="00DF43D9" w:rsidP="005C7642">
            <w:pPr>
              <w:rPr>
                <w:rFonts w:ascii="Garamond" w:hAnsi="Garamond"/>
                <w:sz w:val="20"/>
                <w:szCs w:val="20"/>
              </w:rPr>
            </w:pPr>
          </w:p>
          <w:p w14:paraId="787BBAAB" w14:textId="77777777" w:rsidR="00DF43D9" w:rsidRDefault="00DF43D9" w:rsidP="005C7642">
            <w:pPr>
              <w:rPr>
                <w:rFonts w:ascii="Garamond" w:hAnsi="Garamond"/>
                <w:sz w:val="20"/>
                <w:szCs w:val="20"/>
              </w:rPr>
            </w:pPr>
          </w:p>
          <w:p w14:paraId="6BA8E847" w14:textId="77777777" w:rsidR="00DF43D9" w:rsidRDefault="00DF43D9" w:rsidP="005C7642">
            <w:pPr>
              <w:rPr>
                <w:rFonts w:ascii="Garamond" w:hAnsi="Garamond"/>
                <w:sz w:val="20"/>
                <w:szCs w:val="20"/>
              </w:rPr>
            </w:pPr>
          </w:p>
          <w:p w14:paraId="43103EF0" w14:textId="77777777" w:rsidR="00DF43D9" w:rsidRDefault="00DF43D9" w:rsidP="005C7642">
            <w:pPr>
              <w:rPr>
                <w:rFonts w:ascii="Garamond" w:hAnsi="Garamond"/>
                <w:sz w:val="20"/>
                <w:szCs w:val="20"/>
              </w:rPr>
            </w:pPr>
          </w:p>
          <w:p w14:paraId="06E243F5" w14:textId="77777777" w:rsidR="00DF43D9" w:rsidRDefault="00DF43D9" w:rsidP="005C7642">
            <w:pPr>
              <w:rPr>
                <w:rFonts w:ascii="Garamond" w:hAnsi="Garamond"/>
                <w:sz w:val="20"/>
                <w:szCs w:val="20"/>
              </w:rPr>
            </w:pPr>
          </w:p>
          <w:p w14:paraId="662B9513" w14:textId="09D66C1D" w:rsidR="005C7642" w:rsidRDefault="005C7642" w:rsidP="005C7642">
            <w:pPr>
              <w:rPr>
                <w:rFonts w:ascii="Garamond" w:hAnsi="Garamond"/>
                <w:sz w:val="20"/>
                <w:szCs w:val="20"/>
              </w:rPr>
            </w:pPr>
            <w:r w:rsidRPr="005C7642">
              <w:rPr>
                <w:rFonts w:ascii="Garamond" w:hAnsi="Garamond"/>
                <w:sz w:val="20"/>
                <w:szCs w:val="20"/>
              </w:rPr>
              <w:t>3.2 Philatelic Importance (10 points)</w:t>
            </w:r>
          </w:p>
          <w:p w14:paraId="01FE5C05" w14:textId="77777777" w:rsidR="00E01D6D" w:rsidRPr="005C7642" w:rsidRDefault="00E01D6D" w:rsidP="005C7642">
            <w:pPr>
              <w:rPr>
                <w:rFonts w:ascii="Garamond" w:hAnsi="Garamond"/>
                <w:sz w:val="20"/>
                <w:szCs w:val="20"/>
              </w:rPr>
            </w:pPr>
          </w:p>
          <w:p w14:paraId="339C57B2" w14:textId="21D23473" w:rsidR="005C7642" w:rsidRDefault="005C7642" w:rsidP="005C7642">
            <w:pPr>
              <w:rPr>
                <w:rFonts w:ascii="Garamond" w:hAnsi="Garamond"/>
                <w:sz w:val="20"/>
                <w:szCs w:val="20"/>
              </w:rPr>
            </w:pPr>
            <w:r w:rsidRPr="005C7642">
              <w:rPr>
                <w:rFonts w:ascii="Garamond" w:hAnsi="Garamond"/>
                <w:sz w:val="20"/>
                <w:szCs w:val="20"/>
              </w:rPr>
              <w:t>The "importance" of an exhibit is determined by both the signif</w:t>
            </w:r>
            <w:r w:rsidR="00E01D6D">
              <w:rPr>
                <w:rFonts w:ascii="Garamond" w:hAnsi="Garamond"/>
                <w:sz w:val="20"/>
                <w:szCs w:val="20"/>
              </w:rPr>
              <w:t>i</w:t>
            </w:r>
            <w:r w:rsidRPr="005C7642">
              <w:rPr>
                <w:rFonts w:ascii="Garamond" w:hAnsi="Garamond"/>
                <w:sz w:val="20"/>
                <w:szCs w:val="20"/>
              </w:rPr>
              <w:t>cance of</w:t>
            </w:r>
            <w:r w:rsidR="00E01D6D">
              <w:rPr>
                <w:rFonts w:ascii="Garamond" w:hAnsi="Garamond"/>
                <w:sz w:val="20"/>
                <w:szCs w:val="20"/>
              </w:rPr>
              <w:t xml:space="preserve"> </w:t>
            </w:r>
            <w:r w:rsidRPr="005C7642">
              <w:rPr>
                <w:rFonts w:ascii="Garamond" w:hAnsi="Garamond"/>
                <w:sz w:val="20"/>
                <w:szCs w:val="20"/>
              </w:rPr>
              <w:t>the actual exhibit in relation to the subject chosen and the overall</w:t>
            </w:r>
            <w:r w:rsidR="00E01D6D">
              <w:rPr>
                <w:rFonts w:ascii="Garamond" w:hAnsi="Garamond"/>
                <w:sz w:val="20"/>
                <w:szCs w:val="20"/>
              </w:rPr>
              <w:t xml:space="preserve"> </w:t>
            </w:r>
            <w:r w:rsidRPr="005C7642">
              <w:rPr>
                <w:rFonts w:ascii="Garamond" w:hAnsi="Garamond"/>
                <w:sz w:val="20"/>
                <w:szCs w:val="20"/>
              </w:rPr>
              <w:t>signif</w:t>
            </w:r>
            <w:r w:rsidR="00E01D6D">
              <w:rPr>
                <w:rFonts w:ascii="Garamond" w:hAnsi="Garamond"/>
                <w:sz w:val="20"/>
                <w:szCs w:val="20"/>
              </w:rPr>
              <w:t>i</w:t>
            </w:r>
            <w:r w:rsidRPr="005C7642">
              <w:rPr>
                <w:rFonts w:ascii="Garamond" w:hAnsi="Garamond"/>
                <w:sz w:val="20"/>
                <w:szCs w:val="20"/>
              </w:rPr>
              <w:t>cance of that subject.</w:t>
            </w:r>
          </w:p>
          <w:p w14:paraId="1832D5B1" w14:textId="77777777" w:rsidR="006B175B" w:rsidRPr="005C7642" w:rsidRDefault="006B175B" w:rsidP="005C7642">
            <w:pPr>
              <w:rPr>
                <w:rFonts w:ascii="Garamond" w:hAnsi="Garamond"/>
                <w:sz w:val="20"/>
                <w:szCs w:val="20"/>
              </w:rPr>
            </w:pPr>
          </w:p>
          <w:p w14:paraId="0FDD2840" w14:textId="77777777" w:rsidR="005C7642" w:rsidRPr="005C7642" w:rsidRDefault="005C7642" w:rsidP="005C7642">
            <w:pPr>
              <w:rPr>
                <w:rFonts w:ascii="Garamond" w:hAnsi="Garamond"/>
                <w:sz w:val="20"/>
                <w:szCs w:val="20"/>
              </w:rPr>
            </w:pPr>
            <w:r w:rsidRPr="005C7642">
              <w:rPr>
                <w:rFonts w:ascii="Garamond" w:hAnsi="Garamond"/>
                <w:sz w:val="20"/>
                <w:szCs w:val="20"/>
              </w:rPr>
              <w:t>In assessing the importance of the exhibit consideration is given to:</w:t>
            </w:r>
          </w:p>
          <w:p w14:paraId="099A71E4" w14:textId="77777777" w:rsidR="00D734DA" w:rsidRDefault="005C7642" w:rsidP="005C7642">
            <w:pPr>
              <w:rPr>
                <w:rFonts w:ascii="Garamond" w:hAnsi="Garamond"/>
                <w:sz w:val="20"/>
                <w:szCs w:val="20"/>
              </w:rPr>
            </w:pPr>
            <w:r w:rsidRPr="005C7642">
              <w:rPr>
                <w:rFonts w:ascii="Garamond" w:hAnsi="Garamond"/>
                <w:sz w:val="20"/>
                <w:szCs w:val="20"/>
              </w:rPr>
              <w:t>• How dif</w:t>
            </w:r>
            <w:r w:rsidR="006B175B">
              <w:rPr>
                <w:rFonts w:ascii="Garamond" w:hAnsi="Garamond"/>
                <w:sz w:val="20"/>
                <w:szCs w:val="20"/>
              </w:rPr>
              <w:t>fi</w:t>
            </w:r>
            <w:r w:rsidRPr="005C7642">
              <w:rPr>
                <w:rFonts w:ascii="Garamond" w:hAnsi="Garamond"/>
                <w:sz w:val="20"/>
                <w:szCs w:val="20"/>
              </w:rPr>
              <w:t xml:space="preserve">cult is the selected area to collect </w:t>
            </w:r>
          </w:p>
          <w:p w14:paraId="69834739" w14:textId="0236C118" w:rsidR="005C7642" w:rsidRPr="005C7642" w:rsidRDefault="005C7642" w:rsidP="005C7642">
            <w:pPr>
              <w:rPr>
                <w:rFonts w:ascii="Garamond" w:hAnsi="Garamond"/>
                <w:sz w:val="20"/>
                <w:szCs w:val="20"/>
              </w:rPr>
            </w:pPr>
            <w:r w:rsidRPr="005C7642">
              <w:rPr>
                <w:rFonts w:ascii="Garamond" w:hAnsi="Garamond"/>
                <w:sz w:val="20"/>
                <w:szCs w:val="20"/>
              </w:rPr>
              <w:t>• What is the signif</w:t>
            </w:r>
            <w:r w:rsidR="006B175B">
              <w:rPr>
                <w:rFonts w:ascii="Garamond" w:hAnsi="Garamond"/>
                <w:sz w:val="20"/>
                <w:szCs w:val="20"/>
              </w:rPr>
              <w:t>i</w:t>
            </w:r>
            <w:r w:rsidRPr="005C7642">
              <w:rPr>
                <w:rFonts w:ascii="Garamond" w:hAnsi="Garamond"/>
                <w:sz w:val="20"/>
                <w:szCs w:val="20"/>
              </w:rPr>
              <w:t>cance</w:t>
            </w:r>
            <w:r w:rsidR="00D734DA">
              <w:rPr>
                <w:rFonts w:ascii="Garamond" w:hAnsi="Garamond"/>
                <w:sz w:val="20"/>
                <w:szCs w:val="20"/>
              </w:rPr>
              <w:t xml:space="preserve"> </w:t>
            </w:r>
            <w:r w:rsidRPr="005C7642">
              <w:rPr>
                <w:rFonts w:ascii="Garamond" w:hAnsi="Garamond"/>
                <w:sz w:val="20"/>
                <w:szCs w:val="20"/>
              </w:rPr>
              <w:t>of the material</w:t>
            </w:r>
            <w:r w:rsidR="00D734DA">
              <w:rPr>
                <w:rFonts w:ascii="Garamond" w:hAnsi="Garamond"/>
                <w:sz w:val="20"/>
                <w:szCs w:val="20"/>
              </w:rPr>
              <w:t xml:space="preserve"> </w:t>
            </w:r>
            <w:r w:rsidRPr="005C7642">
              <w:rPr>
                <w:rFonts w:ascii="Garamond" w:hAnsi="Garamond"/>
                <w:sz w:val="20"/>
                <w:szCs w:val="20"/>
              </w:rPr>
              <w:t>shown in the exhibit relative to the selected area. How much of the key</w:t>
            </w:r>
            <w:r w:rsidR="00D734DA">
              <w:rPr>
                <w:rFonts w:ascii="Garamond" w:hAnsi="Garamond"/>
                <w:sz w:val="20"/>
                <w:szCs w:val="20"/>
              </w:rPr>
              <w:t xml:space="preserve"> </w:t>
            </w:r>
            <w:r w:rsidRPr="005C7642">
              <w:rPr>
                <w:rFonts w:ascii="Garamond" w:hAnsi="Garamond"/>
                <w:sz w:val="20"/>
                <w:szCs w:val="20"/>
              </w:rPr>
              <w:t xml:space="preserve">material of the chosen subject is </w:t>
            </w:r>
            <w:proofErr w:type="gramStart"/>
            <w:r w:rsidRPr="005C7642">
              <w:rPr>
                <w:rFonts w:ascii="Garamond" w:hAnsi="Garamond"/>
                <w:sz w:val="20"/>
                <w:szCs w:val="20"/>
              </w:rPr>
              <w:t>present</w:t>
            </w:r>
            <w:r w:rsidR="00D734DA">
              <w:rPr>
                <w:rFonts w:ascii="Garamond" w:hAnsi="Garamond"/>
                <w:sz w:val="20"/>
                <w:szCs w:val="20"/>
              </w:rPr>
              <w:t>.</w:t>
            </w:r>
            <w:proofErr w:type="gramEnd"/>
          </w:p>
          <w:p w14:paraId="5CF4ABBE" w14:textId="0CB4FB1F" w:rsidR="005C7642" w:rsidRPr="005C7642" w:rsidRDefault="005C7642" w:rsidP="005C7642">
            <w:pPr>
              <w:rPr>
                <w:rFonts w:ascii="Garamond" w:hAnsi="Garamond"/>
                <w:sz w:val="20"/>
                <w:szCs w:val="20"/>
              </w:rPr>
            </w:pPr>
            <w:r w:rsidRPr="005C7642">
              <w:rPr>
                <w:rFonts w:ascii="Garamond" w:hAnsi="Garamond"/>
                <w:sz w:val="20"/>
                <w:szCs w:val="20"/>
              </w:rPr>
              <w:t>• What is the signif</w:t>
            </w:r>
            <w:r w:rsidR="00D734DA">
              <w:rPr>
                <w:rFonts w:ascii="Garamond" w:hAnsi="Garamond"/>
                <w:sz w:val="20"/>
                <w:szCs w:val="20"/>
              </w:rPr>
              <w:t>i</w:t>
            </w:r>
            <w:r w:rsidRPr="005C7642">
              <w:rPr>
                <w:rFonts w:ascii="Garamond" w:hAnsi="Garamond"/>
                <w:sz w:val="20"/>
                <w:szCs w:val="20"/>
              </w:rPr>
              <w:t>cance of the selected area relative to the national</w:t>
            </w:r>
            <w:r w:rsidR="00804AFC">
              <w:rPr>
                <w:rFonts w:ascii="Garamond" w:hAnsi="Garamond"/>
                <w:sz w:val="20"/>
                <w:szCs w:val="20"/>
              </w:rPr>
              <w:t xml:space="preserve"> </w:t>
            </w:r>
            <w:r w:rsidRPr="005C7642">
              <w:rPr>
                <w:rFonts w:ascii="Garamond" w:hAnsi="Garamond"/>
                <w:sz w:val="20"/>
                <w:szCs w:val="20"/>
              </w:rPr>
              <w:t>philately of the country</w:t>
            </w:r>
          </w:p>
          <w:p w14:paraId="51E6583A" w14:textId="6EB24D18" w:rsidR="005C7642" w:rsidRPr="005C7642" w:rsidRDefault="005C7642" w:rsidP="005C7642">
            <w:pPr>
              <w:rPr>
                <w:rFonts w:ascii="Garamond" w:hAnsi="Garamond"/>
                <w:sz w:val="20"/>
                <w:szCs w:val="20"/>
              </w:rPr>
            </w:pPr>
            <w:r w:rsidRPr="005C7642">
              <w:rPr>
                <w:rFonts w:ascii="Garamond" w:hAnsi="Garamond"/>
                <w:sz w:val="20"/>
                <w:szCs w:val="20"/>
              </w:rPr>
              <w:lastRenderedPageBreak/>
              <w:t>• What is the signif</w:t>
            </w:r>
            <w:r w:rsidR="00804AFC">
              <w:rPr>
                <w:rFonts w:ascii="Garamond" w:hAnsi="Garamond"/>
                <w:sz w:val="20"/>
                <w:szCs w:val="20"/>
              </w:rPr>
              <w:t>i</w:t>
            </w:r>
            <w:r w:rsidRPr="005C7642">
              <w:rPr>
                <w:rFonts w:ascii="Garamond" w:hAnsi="Garamond"/>
                <w:sz w:val="20"/>
                <w:szCs w:val="20"/>
              </w:rPr>
              <w:t>cance of the selected area relative to the world</w:t>
            </w:r>
            <w:r w:rsidR="00804AFC">
              <w:rPr>
                <w:rFonts w:ascii="Garamond" w:hAnsi="Garamond"/>
                <w:sz w:val="20"/>
                <w:szCs w:val="20"/>
              </w:rPr>
              <w:t xml:space="preserve"> </w:t>
            </w:r>
            <w:r w:rsidRPr="005C7642">
              <w:rPr>
                <w:rFonts w:ascii="Garamond" w:hAnsi="Garamond"/>
                <w:sz w:val="20"/>
                <w:szCs w:val="20"/>
              </w:rPr>
              <w:t>philately</w:t>
            </w:r>
            <w:r w:rsidR="00804AFC">
              <w:rPr>
                <w:rFonts w:ascii="Garamond" w:hAnsi="Garamond"/>
                <w:sz w:val="20"/>
                <w:szCs w:val="20"/>
              </w:rPr>
              <w:t>.</w:t>
            </w:r>
          </w:p>
          <w:p w14:paraId="6346C8CB" w14:textId="77777777" w:rsidR="00804AFC" w:rsidRDefault="00804AFC" w:rsidP="005C7642">
            <w:pPr>
              <w:rPr>
                <w:rFonts w:ascii="Garamond" w:hAnsi="Garamond"/>
                <w:sz w:val="20"/>
                <w:szCs w:val="20"/>
              </w:rPr>
            </w:pPr>
          </w:p>
          <w:p w14:paraId="59C44386" w14:textId="77777777" w:rsidR="00804AFC" w:rsidRDefault="00804AFC" w:rsidP="005C7642">
            <w:pPr>
              <w:rPr>
                <w:rFonts w:ascii="Garamond" w:hAnsi="Garamond"/>
                <w:sz w:val="20"/>
                <w:szCs w:val="20"/>
              </w:rPr>
            </w:pPr>
          </w:p>
          <w:p w14:paraId="37B5A895" w14:textId="77777777" w:rsidR="00804AFC" w:rsidRDefault="00804AFC" w:rsidP="005C7642">
            <w:pPr>
              <w:rPr>
                <w:rFonts w:ascii="Garamond" w:hAnsi="Garamond"/>
                <w:sz w:val="20"/>
                <w:szCs w:val="20"/>
              </w:rPr>
            </w:pPr>
          </w:p>
          <w:p w14:paraId="6258DC60" w14:textId="77777777" w:rsidR="00804AFC" w:rsidRDefault="00804AFC" w:rsidP="005C7642">
            <w:pPr>
              <w:rPr>
                <w:rFonts w:ascii="Garamond" w:hAnsi="Garamond"/>
                <w:sz w:val="20"/>
                <w:szCs w:val="20"/>
              </w:rPr>
            </w:pPr>
          </w:p>
          <w:p w14:paraId="78F9FA0D" w14:textId="77777777" w:rsidR="00804AFC" w:rsidRDefault="00804AFC" w:rsidP="005C7642">
            <w:pPr>
              <w:rPr>
                <w:rFonts w:ascii="Garamond" w:hAnsi="Garamond"/>
                <w:sz w:val="20"/>
                <w:szCs w:val="20"/>
              </w:rPr>
            </w:pPr>
          </w:p>
          <w:p w14:paraId="33AFD478" w14:textId="77777777" w:rsidR="00804AFC" w:rsidRDefault="00804AFC" w:rsidP="005C7642">
            <w:pPr>
              <w:rPr>
                <w:rFonts w:ascii="Garamond" w:hAnsi="Garamond"/>
                <w:sz w:val="20"/>
                <w:szCs w:val="20"/>
              </w:rPr>
            </w:pPr>
          </w:p>
          <w:p w14:paraId="17BCFD4E" w14:textId="77777777" w:rsidR="00804AFC" w:rsidRDefault="00804AFC" w:rsidP="005C7642">
            <w:pPr>
              <w:rPr>
                <w:rFonts w:ascii="Garamond" w:hAnsi="Garamond"/>
                <w:sz w:val="20"/>
                <w:szCs w:val="20"/>
              </w:rPr>
            </w:pPr>
          </w:p>
          <w:p w14:paraId="7E10E2CD" w14:textId="77777777" w:rsidR="00804AFC" w:rsidRDefault="00804AFC" w:rsidP="005C7642">
            <w:pPr>
              <w:rPr>
                <w:rFonts w:ascii="Garamond" w:hAnsi="Garamond"/>
                <w:sz w:val="20"/>
                <w:szCs w:val="20"/>
              </w:rPr>
            </w:pPr>
          </w:p>
          <w:p w14:paraId="07180CBD" w14:textId="77777777" w:rsidR="00804AFC" w:rsidRDefault="00804AFC" w:rsidP="005C7642">
            <w:pPr>
              <w:rPr>
                <w:rFonts w:ascii="Garamond" w:hAnsi="Garamond"/>
                <w:sz w:val="20"/>
                <w:szCs w:val="20"/>
              </w:rPr>
            </w:pPr>
          </w:p>
          <w:p w14:paraId="5458E461" w14:textId="77777777" w:rsidR="00804AFC" w:rsidRDefault="00804AFC" w:rsidP="005C7642">
            <w:pPr>
              <w:rPr>
                <w:rFonts w:ascii="Garamond" w:hAnsi="Garamond"/>
                <w:sz w:val="20"/>
                <w:szCs w:val="20"/>
              </w:rPr>
            </w:pPr>
          </w:p>
          <w:p w14:paraId="7E298586" w14:textId="77777777" w:rsidR="00804AFC" w:rsidRDefault="00804AFC" w:rsidP="005C7642">
            <w:pPr>
              <w:rPr>
                <w:rFonts w:ascii="Garamond" w:hAnsi="Garamond"/>
                <w:sz w:val="20"/>
                <w:szCs w:val="20"/>
              </w:rPr>
            </w:pPr>
          </w:p>
          <w:p w14:paraId="5073DB28" w14:textId="77777777" w:rsidR="00804AFC" w:rsidRDefault="00804AFC" w:rsidP="005C7642">
            <w:pPr>
              <w:rPr>
                <w:rFonts w:ascii="Garamond" w:hAnsi="Garamond"/>
                <w:sz w:val="20"/>
                <w:szCs w:val="20"/>
              </w:rPr>
            </w:pPr>
          </w:p>
          <w:p w14:paraId="5835FBD3" w14:textId="77777777" w:rsidR="00804AFC" w:rsidRDefault="00804AFC" w:rsidP="005C7642">
            <w:pPr>
              <w:rPr>
                <w:rFonts w:ascii="Garamond" w:hAnsi="Garamond"/>
                <w:sz w:val="20"/>
                <w:szCs w:val="20"/>
              </w:rPr>
            </w:pPr>
          </w:p>
          <w:p w14:paraId="7940967B" w14:textId="77777777" w:rsidR="00804AFC" w:rsidRDefault="00804AFC" w:rsidP="005C7642">
            <w:pPr>
              <w:rPr>
                <w:rFonts w:ascii="Garamond" w:hAnsi="Garamond"/>
                <w:sz w:val="20"/>
                <w:szCs w:val="20"/>
              </w:rPr>
            </w:pPr>
          </w:p>
          <w:p w14:paraId="6B33BFDD" w14:textId="77777777" w:rsidR="00804AFC" w:rsidRDefault="00804AFC" w:rsidP="005C7642">
            <w:pPr>
              <w:rPr>
                <w:rFonts w:ascii="Garamond" w:hAnsi="Garamond"/>
                <w:sz w:val="20"/>
                <w:szCs w:val="20"/>
              </w:rPr>
            </w:pPr>
          </w:p>
          <w:p w14:paraId="31D922AD" w14:textId="77777777" w:rsidR="00804AFC" w:rsidRDefault="00804AFC" w:rsidP="005C7642">
            <w:pPr>
              <w:rPr>
                <w:rFonts w:ascii="Garamond" w:hAnsi="Garamond"/>
                <w:sz w:val="20"/>
                <w:szCs w:val="20"/>
              </w:rPr>
            </w:pPr>
          </w:p>
          <w:p w14:paraId="073A0881" w14:textId="77777777" w:rsidR="00804AFC" w:rsidRDefault="00804AFC" w:rsidP="005C7642">
            <w:pPr>
              <w:rPr>
                <w:rFonts w:ascii="Garamond" w:hAnsi="Garamond"/>
                <w:sz w:val="20"/>
                <w:szCs w:val="20"/>
              </w:rPr>
            </w:pPr>
          </w:p>
          <w:p w14:paraId="336ACB05" w14:textId="77777777" w:rsidR="00804AFC" w:rsidRDefault="00804AFC" w:rsidP="005C7642">
            <w:pPr>
              <w:rPr>
                <w:rFonts w:ascii="Garamond" w:hAnsi="Garamond"/>
                <w:sz w:val="20"/>
                <w:szCs w:val="20"/>
              </w:rPr>
            </w:pPr>
          </w:p>
          <w:p w14:paraId="1E3785B5" w14:textId="77777777" w:rsidR="00804AFC" w:rsidRDefault="00804AFC" w:rsidP="005C7642">
            <w:pPr>
              <w:rPr>
                <w:rFonts w:ascii="Garamond" w:hAnsi="Garamond"/>
                <w:sz w:val="20"/>
                <w:szCs w:val="20"/>
              </w:rPr>
            </w:pPr>
          </w:p>
          <w:p w14:paraId="563CDF5C" w14:textId="77777777" w:rsidR="00804AFC" w:rsidRDefault="00804AFC" w:rsidP="005C7642">
            <w:pPr>
              <w:rPr>
                <w:rFonts w:ascii="Garamond" w:hAnsi="Garamond"/>
                <w:sz w:val="20"/>
                <w:szCs w:val="20"/>
              </w:rPr>
            </w:pPr>
          </w:p>
          <w:p w14:paraId="07C0BBF6" w14:textId="77777777" w:rsidR="00082D82" w:rsidRDefault="00082D82" w:rsidP="005C7642">
            <w:pPr>
              <w:rPr>
                <w:rFonts w:ascii="Garamond" w:hAnsi="Garamond"/>
                <w:sz w:val="20"/>
                <w:szCs w:val="20"/>
              </w:rPr>
            </w:pPr>
          </w:p>
          <w:p w14:paraId="416A465E" w14:textId="7166D70F" w:rsidR="00C969FC" w:rsidRDefault="00C969FC" w:rsidP="005C7642">
            <w:pPr>
              <w:rPr>
                <w:rFonts w:ascii="Garamond" w:hAnsi="Garamond"/>
                <w:sz w:val="20"/>
                <w:szCs w:val="20"/>
              </w:rPr>
            </w:pPr>
          </w:p>
          <w:p w14:paraId="11555F4D" w14:textId="77777777" w:rsidR="009E7A9F" w:rsidRDefault="009E7A9F" w:rsidP="005C7642">
            <w:pPr>
              <w:rPr>
                <w:rFonts w:ascii="Garamond" w:hAnsi="Garamond"/>
                <w:sz w:val="20"/>
                <w:szCs w:val="20"/>
              </w:rPr>
            </w:pPr>
          </w:p>
          <w:p w14:paraId="019CCD2E" w14:textId="77777777" w:rsidR="00C969FC" w:rsidRDefault="00C969FC" w:rsidP="005C7642">
            <w:pPr>
              <w:rPr>
                <w:rFonts w:ascii="Garamond" w:hAnsi="Garamond"/>
                <w:sz w:val="20"/>
                <w:szCs w:val="20"/>
              </w:rPr>
            </w:pPr>
          </w:p>
          <w:p w14:paraId="057F5FF7" w14:textId="7777FFBA" w:rsidR="005C7642" w:rsidRDefault="005C7642" w:rsidP="005C7642">
            <w:pPr>
              <w:rPr>
                <w:rFonts w:ascii="Garamond" w:hAnsi="Garamond"/>
                <w:sz w:val="20"/>
                <w:szCs w:val="20"/>
              </w:rPr>
            </w:pPr>
            <w:r w:rsidRPr="005C7642">
              <w:rPr>
                <w:rFonts w:ascii="Garamond" w:hAnsi="Garamond"/>
                <w:sz w:val="20"/>
                <w:szCs w:val="20"/>
              </w:rPr>
              <w:t>3.3 Philatelic and related Knowledge, Personal Study and Research (35</w:t>
            </w:r>
            <w:r>
              <w:rPr>
                <w:rFonts w:ascii="Garamond" w:hAnsi="Garamond"/>
                <w:sz w:val="20"/>
                <w:szCs w:val="20"/>
              </w:rPr>
              <w:t xml:space="preserve"> </w:t>
            </w:r>
            <w:r w:rsidRPr="005C7642">
              <w:rPr>
                <w:rFonts w:ascii="Garamond" w:hAnsi="Garamond"/>
                <w:sz w:val="20"/>
                <w:szCs w:val="20"/>
              </w:rPr>
              <w:t>points)</w:t>
            </w:r>
          </w:p>
          <w:p w14:paraId="519A6E3E" w14:textId="77777777" w:rsidR="00C969FC" w:rsidRPr="005C7642" w:rsidRDefault="00C969FC" w:rsidP="005C7642">
            <w:pPr>
              <w:rPr>
                <w:rFonts w:ascii="Garamond" w:hAnsi="Garamond"/>
                <w:sz w:val="20"/>
                <w:szCs w:val="20"/>
              </w:rPr>
            </w:pPr>
          </w:p>
          <w:p w14:paraId="13C3AAC3" w14:textId="77777777" w:rsidR="00F300BD" w:rsidRDefault="00F300BD" w:rsidP="005C7642">
            <w:pPr>
              <w:rPr>
                <w:rFonts w:ascii="Garamond" w:hAnsi="Garamond"/>
                <w:sz w:val="20"/>
                <w:szCs w:val="20"/>
              </w:rPr>
            </w:pPr>
          </w:p>
          <w:p w14:paraId="01057089" w14:textId="77777777" w:rsidR="00F300BD" w:rsidRDefault="00F300BD" w:rsidP="005C7642">
            <w:pPr>
              <w:rPr>
                <w:rFonts w:ascii="Garamond" w:hAnsi="Garamond"/>
                <w:sz w:val="20"/>
                <w:szCs w:val="20"/>
              </w:rPr>
            </w:pPr>
          </w:p>
          <w:p w14:paraId="42FFC2AB" w14:textId="77777777" w:rsidR="00F300BD" w:rsidRDefault="00F300BD" w:rsidP="005C7642">
            <w:pPr>
              <w:rPr>
                <w:rFonts w:ascii="Garamond" w:hAnsi="Garamond"/>
                <w:sz w:val="20"/>
                <w:szCs w:val="20"/>
              </w:rPr>
            </w:pPr>
          </w:p>
          <w:p w14:paraId="57F1A422" w14:textId="77777777" w:rsidR="00F300BD" w:rsidRDefault="00F300BD" w:rsidP="005C7642">
            <w:pPr>
              <w:rPr>
                <w:rFonts w:ascii="Garamond" w:hAnsi="Garamond"/>
                <w:sz w:val="20"/>
                <w:szCs w:val="20"/>
              </w:rPr>
            </w:pPr>
          </w:p>
          <w:p w14:paraId="6D55094D" w14:textId="77777777" w:rsidR="00F300BD" w:rsidRDefault="00F300BD" w:rsidP="005C7642">
            <w:pPr>
              <w:rPr>
                <w:rFonts w:ascii="Garamond" w:hAnsi="Garamond"/>
                <w:sz w:val="20"/>
                <w:szCs w:val="20"/>
              </w:rPr>
            </w:pPr>
          </w:p>
          <w:p w14:paraId="6BD1DAE3" w14:textId="77777777" w:rsidR="00F300BD" w:rsidRDefault="00F300BD" w:rsidP="005C7642">
            <w:pPr>
              <w:rPr>
                <w:rFonts w:ascii="Garamond" w:hAnsi="Garamond"/>
                <w:sz w:val="20"/>
                <w:szCs w:val="20"/>
              </w:rPr>
            </w:pPr>
          </w:p>
          <w:p w14:paraId="312D1402" w14:textId="77777777" w:rsidR="00F300BD" w:rsidRDefault="00F300BD" w:rsidP="005C7642">
            <w:pPr>
              <w:rPr>
                <w:rFonts w:ascii="Garamond" w:hAnsi="Garamond"/>
                <w:sz w:val="20"/>
                <w:szCs w:val="20"/>
              </w:rPr>
            </w:pPr>
          </w:p>
          <w:p w14:paraId="02912DB2" w14:textId="29655B95" w:rsidR="005C7642" w:rsidRDefault="005C7642" w:rsidP="005C7642">
            <w:pPr>
              <w:rPr>
                <w:rFonts w:ascii="Garamond" w:hAnsi="Garamond"/>
                <w:sz w:val="20"/>
                <w:szCs w:val="20"/>
              </w:rPr>
            </w:pPr>
            <w:r w:rsidRPr="005C7642">
              <w:rPr>
                <w:rFonts w:ascii="Garamond" w:hAnsi="Garamond"/>
                <w:sz w:val="20"/>
                <w:szCs w:val="20"/>
              </w:rPr>
              <w:t>Philatelic and related knowledge is demonstrated by:</w:t>
            </w:r>
          </w:p>
          <w:p w14:paraId="5EBCDCEB" w14:textId="77777777" w:rsidR="00F300BD" w:rsidRPr="005C7642" w:rsidRDefault="00F300BD" w:rsidP="005C7642">
            <w:pPr>
              <w:rPr>
                <w:rFonts w:ascii="Garamond" w:hAnsi="Garamond"/>
                <w:sz w:val="20"/>
                <w:szCs w:val="20"/>
              </w:rPr>
            </w:pPr>
          </w:p>
          <w:p w14:paraId="1692CA87" w14:textId="01C144AA" w:rsidR="005C7642" w:rsidRPr="005C7642" w:rsidRDefault="005C7642" w:rsidP="005C7642">
            <w:pPr>
              <w:rPr>
                <w:rFonts w:ascii="Garamond" w:hAnsi="Garamond"/>
                <w:sz w:val="20"/>
                <w:szCs w:val="20"/>
              </w:rPr>
            </w:pPr>
            <w:r w:rsidRPr="005C7642">
              <w:rPr>
                <w:rFonts w:ascii="Garamond" w:hAnsi="Garamond"/>
                <w:sz w:val="20"/>
                <w:szCs w:val="20"/>
              </w:rPr>
              <w:t>• That the choice of items ref</w:t>
            </w:r>
            <w:r w:rsidR="00F300BD">
              <w:rPr>
                <w:rFonts w:ascii="Garamond" w:hAnsi="Garamond"/>
                <w:sz w:val="20"/>
                <w:szCs w:val="20"/>
              </w:rPr>
              <w:t>l</w:t>
            </w:r>
            <w:r w:rsidRPr="005C7642">
              <w:rPr>
                <w:rFonts w:ascii="Garamond" w:hAnsi="Garamond"/>
                <w:sz w:val="20"/>
                <w:szCs w:val="20"/>
              </w:rPr>
              <w:t>ects knowledge of the chosen area</w:t>
            </w:r>
          </w:p>
          <w:p w14:paraId="18704DC0" w14:textId="77777777" w:rsidR="005C7642" w:rsidRPr="005C7642" w:rsidRDefault="005C7642" w:rsidP="005C7642">
            <w:pPr>
              <w:rPr>
                <w:rFonts w:ascii="Garamond" w:hAnsi="Garamond"/>
                <w:sz w:val="20"/>
                <w:szCs w:val="20"/>
              </w:rPr>
            </w:pPr>
            <w:r w:rsidRPr="005C7642">
              <w:rPr>
                <w:rFonts w:ascii="Garamond" w:hAnsi="Garamond"/>
                <w:sz w:val="20"/>
                <w:szCs w:val="20"/>
              </w:rPr>
              <w:lastRenderedPageBreak/>
              <w:t>• That items are well described</w:t>
            </w:r>
          </w:p>
          <w:p w14:paraId="30F620A5" w14:textId="59E119DF" w:rsidR="005C7642" w:rsidRPr="005C7642" w:rsidRDefault="005C7642" w:rsidP="005C7642">
            <w:pPr>
              <w:rPr>
                <w:rFonts w:ascii="Garamond" w:hAnsi="Garamond"/>
                <w:sz w:val="20"/>
                <w:szCs w:val="20"/>
              </w:rPr>
            </w:pPr>
            <w:r w:rsidRPr="005C7642">
              <w:rPr>
                <w:rFonts w:ascii="Garamond" w:hAnsi="Garamond"/>
                <w:sz w:val="20"/>
                <w:szCs w:val="20"/>
              </w:rPr>
              <w:t>• That existing literature within the area has</w:t>
            </w:r>
            <w:r w:rsidR="00F75A2B">
              <w:rPr>
                <w:rFonts w:ascii="Garamond" w:hAnsi="Garamond"/>
                <w:sz w:val="20"/>
                <w:szCs w:val="20"/>
              </w:rPr>
              <w:t xml:space="preserve"> </w:t>
            </w:r>
            <w:r w:rsidRPr="005C7642">
              <w:rPr>
                <w:rFonts w:ascii="Garamond" w:hAnsi="Garamond"/>
                <w:sz w:val="20"/>
                <w:szCs w:val="20"/>
              </w:rPr>
              <w:t>been used</w:t>
            </w:r>
          </w:p>
          <w:p w14:paraId="0ED09BE1" w14:textId="32B2D1A7" w:rsidR="005C7642" w:rsidRPr="005C7642" w:rsidRDefault="005C7642" w:rsidP="005C7642">
            <w:pPr>
              <w:rPr>
                <w:rFonts w:ascii="Garamond" w:hAnsi="Garamond"/>
                <w:sz w:val="20"/>
                <w:szCs w:val="20"/>
              </w:rPr>
            </w:pPr>
            <w:r w:rsidRPr="005C7642">
              <w:rPr>
                <w:rFonts w:ascii="Garamond" w:hAnsi="Garamond"/>
                <w:sz w:val="20"/>
                <w:szCs w:val="20"/>
              </w:rPr>
              <w:t>• That the exhibit demonstrates a full and</w:t>
            </w:r>
            <w:r w:rsidR="00F75A2B">
              <w:rPr>
                <w:rFonts w:ascii="Garamond" w:hAnsi="Garamond"/>
                <w:sz w:val="20"/>
                <w:szCs w:val="20"/>
              </w:rPr>
              <w:t xml:space="preserve"> </w:t>
            </w:r>
            <w:r w:rsidRPr="005C7642">
              <w:rPr>
                <w:rFonts w:ascii="Garamond" w:hAnsi="Garamond"/>
                <w:sz w:val="20"/>
                <w:szCs w:val="20"/>
              </w:rPr>
              <w:t>accurate understanding of the subject chosen</w:t>
            </w:r>
          </w:p>
          <w:p w14:paraId="4142F1FF" w14:textId="77777777" w:rsidR="00F75A2B" w:rsidRDefault="00F75A2B" w:rsidP="005C7642">
            <w:pPr>
              <w:rPr>
                <w:rFonts w:ascii="Garamond" w:hAnsi="Garamond"/>
                <w:sz w:val="20"/>
                <w:szCs w:val="20"/>
              </w:rPr>
            </w:pPr>
          </w:p>
          <w:p w14:paraId="0A14FCA9" w14:textId="77777777" w:rsidR="00F75A2B" w:rsidRDefault="00F75A2B" w:rsidP="005C7642">
            <w:pPr>
              <w:rPr>
                <w:rFonts w:ascii="Garamond" w:hAnsi="Garamond"/>
                <w:sz w:val="20"/>
                <w:szCs w:val="20"/>
              </w:rPr>
            </w:pPr>
          </w:p>
          <w:p w14:paraId="0C94255E" w14:textId="77777777" w:rsidR="00F75A2B" w:rsidRDefault="00F75A2B" w:rsidP="005C7642">
            <w:pPr>
              <w:rPr>
                <w:rFonts w:ascii="Garamond" w:hAnsi="Garamond"/>
                <w:sz w:val="20"/>
                <w:szCs w:val="20"/>
              </w:rPr>
            </w:pPr>
          </w:p>
          <w:p w14:paraId="4BA7D7A5" w14:textId="77777777" w:rsidR="00F75A2B" w:rsidRDefault="00F75A2B" w:rsidP="005C7642">
            <w:pPr>
              <w:rPr>
                <w:rFonts w:ascii="Garamond" w:hAnsi="Garamond"/>
                <w:sz w:val="20"/>
                <w:szCs w:val="20"/>
              </w:rPr>
            </w:pPr>
          </w:p>
          <w:p w14:paraId="04F491B5" w14:textId="77777777" w:rsidR="00B6601B" w:rsidRDefault="00B6601B" w:rsidP="005C7642">
            <w:pPr>
              <w:rPr>
                <w:rFonts w:ascii="Garamond" w:hAnsi="Garamond"/>
                <w:sz w:val="20"/>
                <w:szCs w:val="20"/>
              </w:rPr>
            </w:pPr>
          </w:p>
          <w:p w14:paraId="73F8C6F3" w14:textId="462B44A0" w:rsidR="005C7642" w:rsidRPr="005C7642" w:rsidRDefault="005C7642" w:rsidP="005C7642">
            <w:pPr>
              <w:rPr>
                <w:rFonts w:ascii="Garamond" w:hAnsi="Garamond"/>
                <w:sz w:val="20"/>
                <w:szCs w:val="20"/>
              </w:rPr>
            </w:pPr>
            <w:r w:rsidRPr="005C7642">
              <w:rPr>
                <w:rFonts w:ascii="Garamond" w:hAnsi="Garamond"/>
                <w:sz w:val="20"/>
                <w:szCs w:val="20"/>
              </w:rPr>
              <w:t xml:space="preserve">Personal studies and research </w:t>
            </w:r>
            <w:proofErr w:type="gramStart"/>
            <w:r w:rsidRPr="005C7642">
              <w:rPr>
                <w:rFonts w:ascii="Garamond" w:hAnsi="Garamond"/>
                <w:sz w:val="20"/>
                <w:szCs w:val="20"/>
              </w:rPr>
              <w:t>is</w:t>
            </w:r>
            <w:proofErr w:type="gramEnd"/>
            <w:r w:rsidRPr="005C7642">
              <w:rPr>
                <w:rFonts w:ascii="Garamond" w:hAnsi="Garamond"/>
                <w:sz w:val="20"/>
                <w:szCs w:val="20"/>
              </w:rPr>
              <w:t xml:space="preserve"> documented by:</w:t>
            </w:r>
          </w:p>
          <w:p w14:paraId="315E993F" w14:textId="77777777" w:rsidR="00611963" w:rsidRDefault="00611963" w:rsidP="005C7642">
            <w:pPr>
              <w:rPr>
                <w:rFonts w:ascii="Garamond" w:hAnsi="Garamond"/>
                <w:sz w:val="20"/>
                <w:szCs w:val="20"/>
              </w:rPr>
            </w:pPr>
          </w:p>
          <w:p w14:paraId="4264AE78" w14:textId="7D153351" w:rsidR="005C7642" w:rsidRPr="005C7642" w:rsidRDefault="005C7642" w:rsidP="005C7642">
            <w:pPr>
              <w:rPr>
                <w:rFonts w:ascii="Garamond" w:hAnsi="Garamond"/>
                <w:sz w:val="20"/>
                <w:szCs w:val="20"/>
              </w:rPr>
            </w:pPr>
            <w:r w:rsidRPr="005C7642">
              <w:rPr>
                <w:rFonts w:ascii="Garamond" w:hAnsi="Garamond"/>
                <w:sz w:val="20"/>
                <w:szCs w:val="20"/>
              </w:rPr>
              <w:t>• That the issuing process of the stamps are demonstrated with essays,</w:t>
            </w:r>
            <w:r w:rsidR="009573E3">
              <w:rPr>
                <w:rFonts w:ascii="Garamond" w:hAnsi="Garamond"/>
                <w:sz w:val="20"/>
                <w:szCs w:val="20"/>
              </w:rPr>
              <w:t xml:space="preserve"> </w:t>
            </w:r>
            <w:r w:rsidRPr="005C7642">
              <w:rPr>
                <w:rFonts w:ascii="Garamond" w:hAnsi="Garamond"/>
                <w:sz w:val="20"/>
                <w:szCs w:val="20"/>
              </w:rPr>
              <w:t>die-proofs, plate proofs, color trials, plate f</w:t>
            </w:r>
            <w:r w:rsidR="009573E3">
              <w:rPr>
                <w:rFonts w:ascii="Garamond" w:hAnsi="Garamond"/>
                <w:sz w:val="20"/>
                <w:szCs w:val="20"/>
              </w:rPr>
              <w:t>l</w:t>
            </w:r>
            <w:r w:rsidRPr="005C7642">
              <w:rPr>
                <w:rFonts w:ascii="Garamond" w:hAnsi="Garamond"/>
                <w:sz w:val="20"/>
                <w:szCs w:val="20"/>
              </w:rPr>
              <w:t>aws etc.</w:t>
            </w:r>
          </w:p>
          <w:p w14:paraId="527F7B54" w14:textId="1335AE40" w:rsidR="005C7642" w:rsidRPr="005C7642" w:rsidRDefault="005C7642" w:rsidP="005C7642">
            <w:pPr>
              <w:rPr>
                <w:rFonts w:ascii="Garamond" w:hAnsi="Garamond"/>
                <w:sz w:val="20"/>
                <w:szCs w:val="20"/>
              </w:rPr>
            </w:pPr>
            <w:r w:rsidRPr="005C7642">
              <w:rPr>
                <w:rFonts w:ascii="Garamond" w:hAnsi="Garamond"/>
                <w:sz w:val="20"/>
                <w:szCs w:val="20"/>
              </w:rPr>
              <w:t>• Types, printings and plating issues are treated on stamps and</w:t>
            </w:r>
            <w:r w:rsidR="009573E3">
              <w:rPr>
                <w:rFonts w:ascii="Garamond" w:hAnsi="Garamond"/>
                <w:sz w:val="20"/>
                <w:szCs w:val="20"/>
              </w:rPr>
              <w:t xml:space="preserve"> </w:t>
            </w:r>
            <w:r w:rsidRPr="005C7642">
              <w:rPr>
                <w:rFonts w:ascii="Garamond" w:hAnsi="Garamond"/>
                <w:sz w:val="20"/>
                <w:szCs w:val="20"/>
              </w:rPr>
              <w:t>overprints with issuing dates and volume printed</w:t>
            </w:r>
          </w:p>
          <w:p w14:paraId="7FAB2C04" w14:textId="77777777" w:rsidR="005C7642" w:rsidRPr="005C7642" w:rsidRDefault="005C7642" w:rsidP="005C7642">
            <w:pPr>
              <w:rPr>
                <w:rFonts w:ascii="Garamond" w:hAnsi="Garamond"/>
                <w:sz w:val="20"/>
                <w:szCs w:val="20"/>
              </w:rPr>
            </w:pPr>
            <w:r w:rsidRPr="005C7642">
              <w:rPr>
                <w:rFonts w:ascii="Garamond" w:hAnsi="Garamond"/>
                <w:sz w:val="20"/>
                <w:szCs w:val="20"/>
              </w:rPr>
              <w:t>• That gum, watermark, paper, perforation is treated and described</w:t>
            </w:r>
          </w:p>
          <w:p w14:paraId="7D02CAFB" w14:textId="4C5461DE" w:rsidR="009A1B8D" w:rsidRDefault="005C7642" w:rsidP="005C7642">
            <w:pPr>
              <w:rPr>
                <w:rFonts w:ascii="Garamond" w:hAnsi="Garamond"/>
                <w:sz w:val="20"/>
                <w:szCs w:val="20"/>
              </w:rPr>
            </w:pPr>
            <w:r w:rsidRPr="005C7642">
              <w:rPr>
                <w:rFonts w:ascii="Garamond" w:hAnsi="Garamond"/>
                <w:sz w:val="20"/>
                <w:szCs w:val="20"/>
              </w:rPr>
              <w:t>• That the reason for issuing the stamp is randomly documented with</w:t>
            </w:r>
            <w:r w:rsidR="009573E3">
              <w:rPr>
                <w:rFonts w:ascii="Garamond" w:hAnsi="Garamond"/>
                <w:sz w:val="20"/>
                <w:szCs w:val="20"/>
              </w:rPr>
              <w:t xml:space="preserve"> </w:t>
            </w:r>
            <w:r w:rsidRPr="005C7642">
              <w:rPr>
                <w:rFonts w:ascii="Garamond" w:hAnsi="Garamond"/>
                <w:sz w:val="20"/>
                <w:szCs w:val="20"/>
              </w:rPr>
              <w:t>correct usage with explanation of cancellations, routes and rates.</w:t>
            </w:r>
          </w:p>
          <w:p w14:paraId="6B47B455" w14:textId="77777777" w:rsidR="009A1B8D" w:rsidRDefault="009A1B8D" w:rsidP="005C7642">
            <w:pPr>
              <w:rPr>
                <w:rFonts w:ascii="Garamond" w:hAnsi="Garamond"/>
                <w:sz w:val="20"/>
                <w:szCs w:val="20"/>
              </w:rPr>
            </w:pPr>
          </w:p>
          <w:p w14:paraId="1B276EEB" w14:textId="77777777" w:rsidR="00BC20D6" w:rsidRDefault="00BC20D6" w:rsidP="005C7642">
            <w:pPr>
              <w:rPr>
                <w:rFonts w:ascii="Garamond" w:hAnsi="Garamond"/>
                <w:sz w:val="20"/>
                <w:szCs w:val="20"/>
              </w:rPr>
            </w:pPr>
          </w:p>
          <w:p w14:paraId="19292EBF" w14:textId="77777777" w:rsidR="00BC20D6" w:rsidRDefault="00BC20D6" w:rsidP="005C7642">
            <w:pPr>
              <w:rPr>
                <w:rFonts w:ascii="Garamond" w:hAnsi="Garamond"/>
                <w:sz w:val="20"/>
                <w:szCs w:val="20"/>
              </w:rPr>
            </w:pPr>
          </w:p>
          <w:p w14:paraId="7B5A5A2C" w14:textId="52D6E557" w:rsidR="005C7642" w:rsidRDefault="005C7642" w:rsidP="005C7642">
            <w:pPr>
              <w:rPr>
                <w:rFonts w:ascii="Garamond" w:hAnsi="Garamond"/>
                <w:sz w:val="20"/>
                <w:szCs w:val="20"/>
              </w:rPr>
            </w:pPr>
            <w:r w:rsidRPr="005C7642">
              <w:rPr>
                <w:rFonts w:ascii="Garamond" w:hAnsi="Garamond"/>
                <w:sz w:val="20"/>
                <w:szCs w:val="20"/>
              </w:rPr>
              <w:t>Research and new discoveries should be given full coverage in</w:t>
            </w:r>
            <w:r w:rsidR="009573E3">
              <w:rPr>
                <w:rFonts w:ascii="Garamond" w:hAnsi="Garamond"/>
                <w:sz w:val="20"/>
                <w:szCs w:val="20"/>
              </w:rPr>
              <w:t xml:space="preserve"> </w:t>
            </w:r>
            <w:r w:rsidRPr="005C7642">
              <w:rPr>
                <w:rFonts w:ascii="Garamond" w:hAnsi="Garamond"/>
                <w:sz w:val="20"/>
                <w:szCs w:val="20"/>
              </w:rPr>
              <w:t>accordance with their importance. Major discoveries deserve important</w:t>
            </w:r>
            <w:r w:rsidR="009573E3">
              <w:rPr>
                <w:rFonts w:ascii="Garamond" w:hAnsi="Garamond"/>
                <w:sz w:val="20"/>
                <w:szCs w:val="20"/>
              </w:rPr>
              <w:t xml:space="preserve"> </w:t>
            </w:r>
            <w:r w:rsidRPr="005C7642">
              <w:rPr>
                <w:rFonts w:ascii="Garamond" w:hAnsi="Garamond"/>
                <w:sz w:val="20"/>
                <w:szCs w:val="20"/>
              </w:rPr>
              <w:t>coverage and recognition and should be identif</w:t>
            </w:r>
            <w:r w:rsidR="009573E3">
              <w:rPr>
                <w:rFonts w:ascii="Garamond" w:hAnsi="Garamond"/>
                <w:sz w:val="20"/>
                <w:szCs w:val="20"/>
              </w:rPr>
              <w:t>i</w:t>
            </w:r>
            <w:r w:rsidRPr="005C7642">
              <w:rPr>
                <w:rFonts w:ascii="Garamond" w:hAnsi="Garamond"/>
                <w:sz w:val="20"/>
                <w:szCs w:val="20"/>
              </w:rPr>
              <w:t>ed by the exhibitor,</w:t>
            </w:r>
            <w:r w:rsidR="009573E3">
              <w:rPr>
                <w:rFonts w:ascii="Garamond" w:hAnsi="Garamond"/>
                <w:sz w:val="20"/>
                <w:szCs w:val="20"/>
              </w:rPr>
              <w:t xml:space="preserve"> </w:t>
            </w:r>
            <w:r w:rsidRPr="005C7642">
              <w:rPr>
                <w:rFonts w:ascii="Garamond" w:hAnsi="Garamond"/>
                <w:sz w:val="20"/>
                <w:szCs w:val="20"/>
              </w:rPr>
              <w:t>while minor discoveries should not overpower the main exhibit. It must</w:t>
            </w:r>
            <w:r w:rsidR="009573E3">
              <w:rPr>
                <w:rFonts w:ascii="Garamond" w:hAnsi="Garamond"/>
                <w:sz w:val="20"/>
                <w:szCs w:val="20"/>
              </w:rPr>
              <w:t xml:space="preserve"> </w:t>
            </w:r>
            <w:r w:rsidRPr="005C7642">
              <w:rPr>
                <w:rFonts w:ascii="Garamond" w:hAnsi="Garamond"/>
                <w:sz w:val="20"/>
                <w:szCs w:val="20"/>
              </w:rPr>
              <w:t>be remembered that many classic and modern issues have been very</w:t>
            </w:r>
            <w:r w:rsidR="009573E3">
              <w:rPr>
                <w:rFonts w:ascii="Garamond" w:hAnsi="Garamond"/>
                <w:sz w:val="20"/>
                <w:szCs w:val="20"/>
              </w:rPr>
              <w:t xml:space="preserve"> </w:t>
            </w:r>
            <w:r w:rsidRPr="005C7642">
              <w:rPr>
                <w:rFonts w:ascii="Garamond" w:hAnsi="Garamond"/>
                <w:sz w:val="20"/>
                <w:szCs w:val="20"/>
              </w:rPr>
              <w:t>heavily researched over a long period and the results of these studies</w:t>
            </w:r>
            <w:r w:rsidR="009573E3">
              <w:rPr>
                <w:rFonts w:ascii="Garamond" w:hAnsi="Garamond"/>
                <w:sz w:val="20"/>
                <w:szCs w:val="20"/>
              </w:rPr>
              <w:t xml:space="preserve"> </w:t>
            </w:r>
            <w:r w:rsidRPr="005C7642">
              <w:rPr>
                <w:rFonts w:ascii="Garamond" w:hAnsi="Garamond"/>
                <w:sz w:val="20"/>
                <w:szCs w:val="20"/>
              </w:rPr>
              <w:t>have been published. To gauge knowledge, the jury will consider how</w:t>
            </w:r>
            <w:r w:rsidR="009573E3">
              <w:rPr>
                <w:rFonts w:ascii="Garamond" w:hAnsi="Garamond"/>
                <w:sz w:val="20"/>
                <w:szCs w:val="20"/>
              </w:rPr>
              <w:t xml:space="preserve"> </w:t>
            </w:r>
            <w:r w:rsidRPr="005C7642">
              <w:rPr>
                <w:rFonts w:ascii="Garamond" w:hAnsi="Garamond"/>
                <w:sz w:val="20"/>
                <w:szCs w:val="20"/>
              </w:rPr>
              <w:t>well the exhibitor has made use of these resources. It is unrealistic to</w:t>
            </w:r>
            <w:r w:rsidR="009573E3">
              <w:rPr>
                <w:rFonts w:ascii="Garamond" w:hAnsi="Garamond"/>
                <w:sz w:val="20"/>
                <w:szCs w:val="20"/>
              </w:rPr>
              <w:t xml:space="preserve"> </w:t>
            </w:r>
            <w:r w:rsidRPr="005C7642">
              <w:rPr>
                <w:rFonts w:ascii="Garamond" w:hAnsi="Garamond"/>
                <w:sz w:val="20"/>
                <w:szCs w:val="20"/>
              </w:rPr>
              <w:t>require a collector to develop new f</w:t>
            </w:r>
            <w:r w:rsidR="009573E3">
              <w:rPr>
                <w:rFonts w:ascii="Garamond" w:hAnsi="Garamond"/>
                <w:sz w:val="20"/>
                <w:szCs w:val="20"/>
              </w:rPr>
              <w:t>i</w:t>
            </w:r>
            <w:r w:rsidRPr="005C7642">
              <w:rPr>
                <w:rFonts w:ascii="Garamond" w:hAnsi="Garamond"/>
                <w:sz w:val="20"/>
                <w:szCs w:val="20"/>
              </w:rPr>
              <w:t>ndings in a heavily studied and</w:t>
            </w:r>
            <w:r w:rsidR="00E90236">
              <w:rPr>
                <w:rFonts w:ascii="Garamond" w:hAnsi="Garamond"/>
                <w:sz w:val="20"/>
                <w:szCs w:val="20"/>
              </w:rPr>
              <w:t xml:space="preserve"> </w:t>
            </w:r>
            <w:r w:rsidRPr="005C7642">
              <w:rPr>
                <w:rFonts w:ascii="Garamond" w:hAnsi="Garamond"/>
                <w:sz w:val="20"/>
                <w:szCs w:val="20"/>
              </w:rPr>
              <w:t xml:space="preserve">researched area. For this reason, such exhibits will not be </w:t>
            </w:r>
            <w:proofErr w:type="spellStart"/>
            <w:r w:rsidRPr="005C7642">
              <w:rPr>
                <w:rFonts w:ascii="Garamond" w:hAnsi="Garamond"/>
                <w:sz w:val="20"/>
                <w:szCs w:val="20"/>
              </w:rPr>
              <w:t>penalised</w:t>
            </w:r>
            <w:proofErr w:type="spellEnd"/>
            <w:r w:rsidRPr="005C7642">
              <w:rPr>
                <w:rFonts w:ascii="Garamond" w:hAnsi="Garamond"/>
                <w:sz w:val="20"/>
                <w:szCs w:val="20"/>
              </w:rPr>
              <w:t xml:space="preserve"> for</w:t>
            </w:r>
            <w:r w:rsidR="00E90236">
              <w:rPr>
                <w:rFonts w:ascii="Garamond" w:hAnsi="Garamond"/>
                <w:sz w:val="20"/>
                <w:szCs w:val="20"/>
              </w:rPr>
              <w:t xml:space="preserve"> </w:t>
            </w:r>
            <w:r w:rsidRPr="005C7642">
              <w:rPr>
                <w:rFonts w:ascii="Garamond" w:hAnsi="Garamond"/>
                <w:sz w:val="20"/>
                <w:szCs w:val="20"/>
              </w:rPr>
              <w:t>a lack of personal research, but will be given additional consideration if,</w:t>
            </w:r>
            <w:r w:rsidR="00E90236">
              <w:rPr>
                <w:rFonts w:ascii="Garamond" w:hAnsi="Garamond"/>
                <w:sz w:val="20"/>
                <w:szCs w:val="20"/>
              </w:rPr>
              <w:t xml:space="preserve"> </w:t>
            </w:r>
            <w:r w:rsidRPr="005C7642">
              <w:rPr>
                <w:rFonts w:ascii="Garamond" w:hAnsi="Garamond"/>
                <w:sz w:val="20"/>
                <w:szCs w:val="20"/>
              </w:rPr>
              <w:t xml:space="preserve">in spite of previous research that has </w:t>
            </w:r>
            <w:r w:rsidRPr="005C7642">
              <w:rPr>
                <w:rFonts w:ascii="Garamond" w:hAnsi="Garamond"/>
                <w:sz w:val="20"/>
                <w:szCs w:val="20"/>
              </w:rPr>
              <w:lastRenderedPageBreak/>
              <w:t>taken place, the exhibitor has</w:t>
            </w:r>
            <w:r w:rsidR="00E90236">
              <w:rPr>
                <w:rFonts w:ascii="Garamond" w:hAnsi="Garamond"/>
                <w:sz w:val="20"/>
                <w:szCs w:val="20"/>
              </w:rPr>
              <w:t xml:space="preserve"> </w:t>
            </w:r>
            <w:r w:rsidRPr="005C7642">
              <w:rPr>
                <w:rFonts w:ascii="Garamond" w:hAnsi="Garamond"/>
                <w:sz w:val="20"/>
                <w:szCs w:val="20"/>
              </w:rPr>
              <w:t>managed to come up with new f</w:t>
            </w:r>
            <w:r w:rsidR="00E90236">
              <w:rPr>
                <w:rFonts w:ascii="Garamond" w:hAnsi="Garamond"/>
                <w:sz w:val="20"/>
                <w:szCs w:val="20"/>
              </w:rPr>
              <w:t>i</w:t>
            </w:r>
            <w:r w:rsidRPr="005C7642">
              <w:rPr>
                <w:rFonts w:ascii="Garamond" w:hAnsi="Garamond"/>
                <w:sz w:val="20"/>
                <w:szCs w:val="20"/>
              </w:rPr>
              <w:t>ndings.</w:t>
            </w:r>
          </w:p>
          <w:p w14:paraId="784A0D57" w14:textId="77777777" w:rsidR="00CD7127" w:rsidRPr="005C7642" w:rsidRDefault="00CD7127" w:rsidP="005C7642">
            <w:pPr>
              <w:rPr>
                <w:rFonts w:ascii="Garamond" w:hAnsi="Garamond"/>
                <w:sz w:val="20"/>
                <w:szCs w:val="20"/>
              </w:rPr>
            </w:pPr>
          </w:p>
          <w:p w14:paraId="5C84FA50" w14:textId="5BB46EEC" w:rsidR="005C7642" w:rsidRDefault="005C7642" w:rsidP="005C7642">
            <w:pPr>
              <w:rPr>
                <w:rFonts w:ascii="Garamond" w:hAnsi="Garamond"/>
                <w:sz w:val="20"/>
                <w:szCs w:val="20"/>
              </w:rPr>
            </w:pPr>
            <w:r w:rsidRPr="005C7642">
              <w:rPr>
                <w:rFonts w:ascii="Garamond" w:hAnsi="Garamond"/>
                <w:sz w:val="20"/>
                <w:szCs w:val="20"/>
              </w:rPr>
              <w:t>The proper evaluation of philatelic and related knowledge, personal</w:t>
            </w:r>
            <w:r w:rsidR="00F07A18">
              <w:rPr>
                <w:rFonts w:ascii="Garamond" w:hAnsi="Garamond"/>
                <w:sz w:val="20"/>
                <w:szCs w:val="20"/>
              </w:rPr>
              <w:t xml:space="preserve"> </w:t>
            </w:r>
            <w:r w:rsidRPr="005C7642">
              <w:rPr>
                <w:rFonts w:ascii="Garamond" w:hAnsi="Garamond"/>
                <w:sz w:val="20"/>
                <w:szCs w:val="20"/>
              </w:rPr>
              <w:t>study, and research will be based on the relevant description of each</w:t>
            </w:r>
            <w:r w:rsidR="00F07A18">
              <w:rPr>
                <w:rFonts w:ascii="Garamond" w:hAnsi="Garamond"/>
                <w:sz w:val="20"/>
                <w:szCs w:val="20"/>
              </w:rPr>
              <w:t xml:space="preserve"> </w:t>
            </w:r>
            <w:r w:rsidRPr="005C7642">
              <w:rPr>
                <w:rFonts w:ascii="Garamond" w:hAnsi="Garamond"/>
                <w:sz w:val="20"/>
                <w:szCs w:val="20"/>
              </w:rPr>
              <w:t>philatelic object shown.</w:t>
            </w:r>
          </w:p>
          <w:p w14:paraId="34103092" w14:textId="77777777" w:rsidR="00F07A18" w:rsidRPr="005C7642" w:rsidRDefault="00F07A18" w:rsidP="005C7642">
            <w:pPr>
              <w:rPr>
                <w:rFonts w:ascii="Garamond" w:hAnsi="Garamond"/>
                <w:sz w:val="20"/>
                <w:szCs w:val="20"/>
              </w:rPr>
            </w:pPr>
          </w:p>
          <w:p w14:paraId="2F366D0A" w14:textId="7CF8F83D" w:rsidR="005C7642" w:rsidRDefault="005C7642" w:rsidP="005C7642">
            <w:pPr>
              <w:rPr>
                <w:rFonts w:ascii="Garamond" w:hAnsi="Garamond"/>
                <w:sz w:val="20"/>
                <w:szCs w:val="20"/>
              </w:rPr>
            </w:pPr>
            <w:r w:rsidRPr="005C7642">
              <w:rPr>
                <w:rFonts w:ascii="Garamond" w:hAnsi="Garamond"/>
                <w:sz w:val="20"/>
                <w:szCs w:val="20"/>
              </w:rPr>
              <w:t>If using rarity statements ("One of X recorded") it is important to</w:t>
            </w:r>
            <w:r w:rsidR="00F07A18">
              <w:rPr>
                <w:rFonts w:ascii="Garamond" w:hAnsi="Garamond"/>
                <w:sz w:val="20"/>
                <w:szCs w:val="20"/>
              </w:rPr>
              <w:t xml:space="preserve"> </w:t>
            </w:r>
            <w:r w:rsidRPr="005C7642">
              <w:rPr>
                <w:rFonts w:ascii="Garamond" w:hAnsi="Garamond"/>
                <w:sz w:val="20"/>
                <w:szCs w:val="20"/>
              </w:rPr>
              <w:t>mention the source of this recording. Do not use expressions like</w:t>
            </w:r>
            <w:r w:rsidR="00F07A18">
              <w:rPr>
                <w:rFonts w:ascii="Garamond" w:hAnsi="Garamond"/>
                <w:sz w:val="20"/>
                <w:szCs w:val="20"/>
              </w:rPr>
              <w:t xml:space="preserve"> </w:t>
            </w:r>
            <w:r w:rsidRPr="005C7642">
              <w:rPr>
                <w:rFonts w:ascii="Garamond" w:hAnsi="Garamond"/>
                <w:sz w:val="20"/>
                <w:szCs w:val="20"/>
              </w:rPr>
              <w:t>"Unique" or "Very rare".</w:t>
            </w:r>
          </w:p>
          <w:p w14:paraId="7658420E" w14:textId="77777777" w:rsidR="00F07A18" w:rsidRPr="005C7642" w:rsidRDefault="00F07A18" w:rsidP="005C7642">
            <w:pPr>
              <w:rPr>
                <w:rFonts w:ascii="Garamond" w:hAnsi="Garamond"/>
                <w:sz w:val="20"/>
                <w:szCs w:val="20"/>
              </w:rPr>
            </w:pPr>
          </w:p>
          <w:p w14:paraId="68232EDB" w14:textId="7008CDA8" w:rsidR="005C7642" w:rsidRDefault="005C7642" w:rsidP="005C7642">
            <w:pPr>
              <w:rPr>
                <w:rFonts w:ascii="Garamond" w:hAnsi="Garamond"/>
                <w:sz w:val="20"/>
                <w:szCs w:val="20"/>
              </w:rPr>
            </w:pPr>
            <w:r w:rsidRPr="005C7642">
              <w:rPr>
                <w:rFonts w:ascii="Garamond" w:hAnsi="Garamond"/>
                <w:sz w:val="20"/>
                <w:szCs w:val="20"/>
              </w:rPr>
              <w:t>Only the knowledge, study and research documented by the items in</w:t>
            </w:r>
            <w:r w:rsidR="00F07A18">
              <w:rPr>
                <w:rFonts w:ascii="Garamond" w:hAnsi="Garamond"/>
                <w:sz w:val="20"/>
                <w:szCs w:val="20"/>
              </w:rPr>
              <w:t xml:space="preserve"> </w:t>
            </w:r>
            <w:r w:rsidRPr="005C7642">
              <w:rPr>
                <w:rFonts w:ascii="Garamond" w:hAnsi="Garamond"/>
                <w:sz w:val="20"/>
                <w:szCs w:val="20"/>
              </w:rPr>
              <w:t xml:space="preserve">the exhibit can be judged. </w:t>
            </w:r>
            <w:proofErr w:type="gramStart"/>
            <w:r w:rsidRPr="005C7642">
              <w:rPr>
                <w:rFonts w:ascii="Garamond" w:hAnsi="Garamond"/>
                <w:sz w:val="20"/>
                <w:szCs w:val="20"/>
              </w:rPr>
              <w:t>Furthermore</w:t>
            </w:r>
            <w:proofErr w:type="gramEnd"/>
            <w:r w:rsidRPr="005C7642">
              <w:rPr>
                <w:rFonts w:ascii="Garamond" w:hAnsi="Garamond"/>
                <w:sz w:val="20"/>
                <w:szCs w:val="20"/>
              </w:rPr>
              <w:t xml:space="preserve"> exhibitors should bear in mind</w:t>
            </w:r>
            <w:r w:rsidR="00F07A18">
              <w:rPr>
                <w:rFonts w:ascii="Garamond" w:hAnsi="Garamond"/>
                <w:sz w:val="20"/>
                <w:szCs w:val="20"/>
              </w:rPr>
              <w:t xml:space="preserve"> </w:t>
            </w:r>
            <w:r w:rsidRPr="005C7642">
              <w:rPr>
                <w:rFonts w:ascii="Garamond" w:hAnsi="Garamond"/>
                <w:sz w:val="20"/>
                <w:szCs w:val="20"/>
              </w:rPr>
              <w:t>that the information given should not overwhelm the philatelic material</w:t>
            </w:r>
            <w:r w:rsidR="00F07A18">
              <w:rPr>
                <w:rFonts w:ascii="Garamond" w:hAnsi="Garamond"/>
                <w:sz w:val="20"/>
                <w:szCs w:val="20"/>
              </w:rPr>
              <w:t xml:space="preserve"> </w:t>
            </w:r>
            <w:r w:rsidRPr="005C7642">
              <w:rPr>
                <w:rFonts w:ascii="Garamond" w:hAnsi="Garamond"/>
                <w:sz w:val="20"/>
                <w:szCs w:val="20"/>
              </w:rPr>
              <w:t>shown.</w:t>
            </w:r>
          </w:p>
          <w:p w14:paraId="1CC6875E" w14:textId="77777777" w:rsidR="00F07A18" w:rsidRPr="005C7642" w:rsidRDefault="00F07A18" w:rsidP="005C7642">
            <w:pPr>
              <w:rPr>
                <w:rFonts w:ascii="Garamond" w:hAnsi="Garamond"/>
                <w:sz w:val="20"/>
                <w:szCs w:val="20"/>
              </w:rPr>
            </w:pPr>
          </w:p>
          <w:p w14:paraId="5DD33F3D" w14:textId="77777777" w:rsidR="00D66955" w:rsidRDefault="00D66955" w:rsidP="005C7642">
            <w:pPr>
              <w:rPr>
                <w:rFonts w:ascii="Garamond" w:hAnsi="Garamond"/>
                <w:sz w:val="20"/>
                <w:szCs w:val="20"/>
              </w:rPr>
            </w:pPr>
          </w:p>
          <w:p w14:paraId="5748ACBB" w14:textId="77777777" w:rsidR="00D66955" w:rsidRDefault="00D66955" w:rsidP="005C7642">
            <w:pPr>
              <w:rPr>
                <w:rFonts w:ascii="Garamond" w:hAnsi="Garamond"/>
                <w:sz w:val="20"/>
                <w:szCs w:val="20"/>
              </w:rPr>
            </w:pPr>
          </w:p>
          <w:p w14:paraId="0F5353A5" w14:textId="77777777" w:rsidR="00D66955" w:rsidRDefault="00D66955" w:rsidP="005C7642">
            <w:pPr>
              <w:rPr>
                <w:rFonts w:ascii="Garamond" w:hAnsi="Garamond"/>
                <w:sz w:val="20"/>
                <w:szCs w:val="20"/>
              </w:rPr>
            </w:pPr>
          </w:p>
          <w:p w14:paraId="010F2D9B" w14:textId="77777777" w:rsidR="00D66955" w:rsidRDefault="00D66955" w:rsidP="005C7642">
            <w:pPr>
              <w:rPr>
                <w:rFonts w:ascii="Garamond" w:hAnsi="Garamond"/>
                <w:sz w:val="20"/>
                <w:szCs w:val="20"/>
              </w:rPr>
            </w:pPr>
          </w:p>
          <w:p w14:paraId="680DC440" w14:textId="77777777" w:rsidR="00D66955" w:rsidRDefault="00D66955" w:rsidP="005C7642">
            <w:pPr>
              <w:rPr>
                <w:rFonts w:ascii="Garamond" w:hAnsi="Garamond"/>
                <w:sz w:val="20"/>
                <w:szCs w:val="20"/>
              </w:rPr>
            </w:pPr>
          </w:p>
          <w:p w14:paraId="64B5F905" w14:textId="77777777" w:rsidR="00D66955" w:rsidRDefault="00D66955" w:rsidP="005C7642">
            <w:pPr>
              <w:rPr>
                <w:rFonts w:ascii="Garamond" w:hAnsi="Garamond"/>
                <w:sz w:val="20"/>
                <w:szCs w:val="20"/>
              </w:rPr>
            </w:pPr>
          </w:p>
          <w:p w14:paraId="275C8AE0" w14:textId="77777777" w:rsidR="00D66955" w:rsidRDefault="00D66955" w:rsidP="005C7642">
            <w:pPr>
              <w:rPr>
                <w:rFonts w:ascii="Garamond" w:hAnsi="Garamond"/>
                <w:sz w:val="20"/>
                <w:szCs w:val="20"/>
              </w:rPr>
            </w:pPr>
          </w:p>
          <w:p w14:paraId="0D5B944C" w14:textId="77777777" w:rsidR="00D66955" w:rsidRDefault="00D66955" w:rsidP="005C7642">
            <w:pPr>
              <w:rPr>
                <w:rFonts w:ascii="Garamond" w:hAnsi="Garamond"/>
                <w:sz w:val="20"/>
                <w:szCs w:val="20"/>
              </w:rPr>
            </w:pPr>
          </w:p>
          <w:p w14:paraId="096BC36E" w14:textId="77777777" w:rsidR="00D66955" w:rsidRDefault="00D66955" w:rsidP="005C7642">
            <w:pPr>
              <w:rPr>
                <w:rFonts w:ascii="Garamond" w:hAnsi="Garamond"/>
                <w:sz w:val="20"/>
                <w:szCs w:val="20"/>
              </w:rPr>
            </w:pPr>
          </w:p>
          <w:p w14:paraId="3AA98F58" w14:textId="77777777" w:rsidR="00D66955" w:rsidRDefault="00D66955" w:rsidP="005C7642">
            <w:pPr>
              <w:rPr>
                <w:rFonts w:ascii="Garamond" w:hAnsi="Garamond"/>
                <w:sz w:val="20"/>
                <w:szCs w:val="20"/>
              </w:rPr>
            </w:pPr>
          </w:p>
          <w:p w14:paraId="3E74F0D7" w14:textId="77777777" w:rsidR="00D66955" w:rsidRDefault="00D66955" w:rsidP="005C7642">
            <w:pPr>
              <w:rPr>
                <w:rFonts w:ascii="Garamond" w:hAnsi="Garamond"/>
                <w:sz w:val="20"/>
                <w:szCs w:val="20"/>
              </w:rPr>
            </w:pPr>
          </w:p>
          <w:p w14:paraId="17BB0DBF" w14:textId="77777777" w:rsidR="00D66955" w:rsidRDefault="00D66955" w:rsidP="005C7642">
            <w:pPr>
              <w:rPr>
                <w:rFonts w:ascii="Garamond" w:hAnsi="Garamond"/>
                <w:sz w:val="20"/>
                <w:szCs w:val="20"/>
              </w:rPr>
            </w:pPr>
          </w:p>
          <w:p w14:paraId="0BF7CAC0" w14:textId="77777777" w:rsidR="00D66955" w:rsidRDefault="00D66955" w:rsidP="005C7642">
            <w:pPr>
              <w:rPr>
                <w:rFonts w:ascii="Garamond" w:hAnsi="Garamond"/>
                <w:sz w:val="20"/>
                <w:szCs w:val="20"/>
              </w:rPr>
            </w:pPr>
          </w:p>
          <w:p w14:paraId="2C4D976F" w14:textId="77777777" w:rsidR="00D66955" w:rsidRDefault="00D66955" w:rsidP="005C7642">
            <w:pPr>
              <w:rPr>
                <w:rFonts w:ascii="Garamond" w:hAnsi="Garamond"/>
                <w:sz w:val="20"/>
                <w:szCs w:val="20"/>
              </w:rPr>
            </w:pPr>
          </w:p>
          <w:p w14:paraId="0DF40AD1" w14:textId="5C3B4D79" w:rsidR="00D66955" w:rsidRDefault="00D66955" w:rsidP="005C7642">
            <w:pPr>
              <w:rPr>
                <w:rFonts w:ascii="Garamond" w:hAnsi="Garamond"/>
                <w:sz w:val="20"/>
                <w:szCs w:val="20"/>
              </w:rPr>
            </w:pPr>
          </w:p>
          <w:p w14:paraId="6A181444" w14:textId="38CE5177" w:rsidR="001F0642" w:rsidRDefault="001F0642" w:rsidP="005C7642">
            <w:pPr>
              <w:rPr>
                <w:rFonts w:ascii="Garamond" w:hAnsi="Garamond"/>
                <w:sz w:val="20"/>
                <w:szCs w:val="20"/>
              </w:rPr>
            </w:pPr>
          </w:p>
          <w:p w14:paraId="5E18171F" w14:textId="77777777" w:rsidR="001F0642" w:rsidRDefault="001F0642" w:rsidP="005C7642">
            <w:pPr>
              <w:rPr>
                <w:rFonts w:ascii="Garamond" w:hAnsi="Garamond"/>
                <w:sz w:val="20"/>
                <w:szCs w:val="20"/>
              </w:rPr>
            </w:pPr>
          </w:p>
          <w:p w14:paraId="16F301D2" w14:textId="77777777" w:rsidR="00D66955" w:rsidRDefault="00D66955" w:rsidP="005C7642">
            <w:pPr>
              <w:rPr>
                <w:rFonts w:ascii="Garamond" w:hAnsi="Garamond"/>
                <w:sz w:val="20"/>
                <w:szCs w:val="20"/>
              </w:rPr>
            </w:pPr>
          </w:p>
          <w:p w14:paraId="74CE6589" w14:textId="2D1A1E73" w:rsidR="00281998" w:rsidRDefault="00281998" w:rsidP="005C7642">
            <w:pPr>
              <w:rPr>
                <w:rFonts w:ascii="Garamond" w:hAnsi="Garamond"/>
                <w:sz w:val="20"/>
                <w:szCs w:val="20"/>
              </w:rPr>
            </w:pPr>
          </w:p>
          <w:p w14:paraId="5E0EE7FC" w14:textId="7CE68FF3" w:rsidR="00281998" w:rsidRDefault="00281998" w:rsidP="005C7642">
            <w:pPr>
              <w:rPr>
                <w:rFonts w:ascii="Garamond" w:hAnsi="Garamond"/>
                <w:sz w:val="20"/>
                <w:szCs w:val="20"/>
              </w:rPr>
            </w:pPr>
          </w:p>
          <w:p w14:paraId="342D6293" w14:textId="77777777" w:rsidR="00281998" w:rsidRDefault="00281998" w:rsidP="005C7642">
            <w:pPr>
              <w:rPr>
                <w:rFonts w:ascii="Garamond" w:hAnsi="Garamond"/>
                <w:sz w:val="20"/>
                <w:szCs w:val="20"/>
              </w:rPr>
            </w:pPr>
          </w:p>
          <w:p w14:paraId="5092E8AB" w14:textId="77777777" w:rsidR="00002C7D" w:rsidRDefault="00002C7D" w:rsidP="005C7642">
            <w:pPr>
              <w:rPr>
                <w:rFonts w:ascii="Garamond" w:hAnsi="Garamond"/>
                <w:sz w:val="20"/>
                <w:szCs w:val="20"/>
              </w:rPr>
            </w:pPr>
          </w:p>
          <w:p w14:paraId="7D23DEA9" w14:textId="77777777" w:rsidR="00002C7D" w:rsidRDefault="00002C7D" w:rsidP="005C7642">
            <w:pPr>
              <w:rPr>
                <w:rFonts w:ascii="Garamond" w:hAnsi="Garamond"/>
                <w:sz w:val="20"/>
                <w:szCs w:val="20"/>
              </w:rPr>
            </w:pPr>
          </w:p>
          <w:p w14:paraId="28C96EE3" w14:textId="04BC4C98" w:rsidR="005C7642" w:rsidRDefault="005C7642" w:rsidP="005C7642">
            <w:pPr>
              <w:rPr>
                <w:rFonts w:ascii="Garamond" w:hAnsi="Garamond"/>
                <w:sz w:val="20"/>
                <w:szCs w:val="20"/>
              </w:rPr>
            </w:pPr>
            <w:r w:rsidRPr="005C7642">
              <w:rPr>
                <w:rFonts w:ascii="Garamond" w:hAnsi="Garamond"/>
                <w:sz w:val="20"/>
                <w:szCs w:val="20"/>
              </w:rPr>
              <w:lastRenderedPageBreak/>
              <w:t>3.4 Condition (10 points)</w:t>
            </w:r>
          </w:p>
          <w:p w14:paraId="46D303D0" w14:textId="77777777" w:rsidR="00791458" w:rsidRPr="005C7642" w:rsidRDefault="00791458" w:rsidP="005C7642">
            <w:pPr>
              <w:rPr>
                <w:rFonts w:ascii="Garamond" w:hAnsi="Garamond"/>
                <w:sz w:val="20"/>
                <w:szCs w:val="20"/>
              </w:rPr>
            </w:pPr>
          </w:p>
          <w:p w14:paraId="52AFC072" w14:textId="77777777" w:rsidR="005C7642" w:rsidRPr="005C7642" w:rsidRDefault="005C7642" w:rsidP="005C7642">
            <w:pPr>
              <w:rPr>
                <w:rFonts w:ascii="Garamond" w:hAnsi="Garamond"/>
                <w:sz w:val="20"/>
                <w:szCs w:val="20"/>
              </w:rPr>
            </w:pPr>
            <w:r w:rsidRPr="005C7642">
              <w:rPr>
                <w:rFonts w:ascii="Garamond" w:hAnsi="Garamond"/>
                <w:sz w:val="20"/>
                <w:szCs w:val="20"/>
              </w:rPr>
              <w:t>The material in overall good condition is essential to traditional exhibit.</w:t>
            </w:r>
          </w:p>
          <w:p w14:paraId="3B76C848" w14:textId="77777777" w:rsidR="005C7642" w:rsidRPr="005C7642" w:rsidRDefault="005C7642" w:rsidP="005C7642">
            <w:pPr>
              <w:rPr>
                <w:rFonts w:ascii="Garamond" w:hAnsi="Garamond"/>
                <w:sz w:val="20"/>
                <w:szCs w:val="20"/>
              </w:rPr>
            </w:pPr>
            <w:r w:rsidRPr="005C7642">
              <w:rPr>
                <w:rFonts w:ascii="Garamond" w:hAnsi="Garamond"/>
                <w:sz w:val="20"/>
                <w:szCs w:val="20"/>
              </w:rPr>
              <w:t>Stamps should be in the best possible condition.</w:t>
            </w:r>
          </w:p>
          <w:p w14:paraId="56EE3717" w14:textId="77777777" w:rsidR="005C7642" w:rsidRPr="005C7642" w:rsidRDefault="005C7642" w:rsidP="005C7642">
            <w:pPr>
              <w:rPr>
                <w:rFonts w:ascii="Garamond" w:hAnsi="Garamond"/>
                <w:sz w:val="20"/>
                <w:szCs w:val="20"/>
              </w:rPr>
            </w:pPr>
            <w:r w:rsidRPr="005C7642">
              <w:rPr>
                <w:rFonts w:ascii="Garamond" w:hAnsi="Garamond"/>
                <w:sz w:val="20"/>
                <w:szCs w:val="20"/>
              </w:rPr>
              <w:t>Look for:</w:t>
            </w:r>
          </w:p>
          <w:p w14:paraId="0BC44B65" w14:textId="77777777" w:rsidR="005C7642" w:rsidRPr="005C7642" w:rsidRDefault="005C7642" w:rsidP="005C7642">
            <w:pPr>
              <w:rPr>
                <w:rFonts w:ascii="Garamond" w:hAnsi="Garamond"/>
                <w:sz w:val="20"/>
                <w:szCs w:val="20"/>
              </w:rPr>
            </w:pPr>
            <w:r w:rsidRPr="005C7642">
              <w:rPr>
                <w:rFonts w:ascii="Garamond" w:hAnsi="Garamond"/>
                <w:sz w:val="20"/>
                <w:szCs w:val="20"/>
              </w:rPr>
              <w:t>• Missing perforations.</w:t>
            </w:r>
          </w:p>
          <w:p w14:paraId="40496A31" w14:textId="77777777" w:rsidR="005B3726" w:rsidRDefault="005C7642" w:rsidP="005C7642">
            <w:pPr>
              <w:rPr>
                <w:rFonts w:ascii="Garamond" w:hAnsi="Garamond"/>
                <w:sz w:val="20"/>
                <w:szCs w:val="20"/>
              </w:rPr>
            </w:pPr>
            <w:r w:rsidRPr="005C7642">
              <w:rPr>
                <w:rFonts w:ascii="Garamond" w:hAnsi="Garamond"/>
                <w:sz w:val="20"/>
                <w:szCs w:val="20"/>
              </w:rPr>
              <w:t xml:space="preserve">• Margin on all </w:t>
            </w:r>
            <w:proofErr w:type="spellStart"/>
            <w:r w:rsidRPr="005C7642">
              <w:rPr>
                <w:rFonts w:ascii="Garamond" w:hAnsi="Garamond"/>
                <w:sz w:val="20"/>
                <w:szCs w:val="20"/>
              </w:rPr>
              <w:t>for</w:t>
            </w:r>
            <w:proofErr w:type="spellEnd"/>
            <w:r w:rsidRPr="005C7642">
              <w:rPr>
                <w:rFonts w:ascii="Garamond" w:hAnsi="Garamond"/>
                <w:sz w:val="20"/>
                <w:szCs w:val="20"/>
              </w:rPr>
              <w:t xml:space="preserve"> sides on unperforated. </w:t>
            </w:r>
          </w:p>
          <w:p w14:paraId="048D1399" w14:textId="787F2207" w:rsidR="005C7642" w:rsidRPr="005C7642" w:rsidRDefault="005C7642" w:rsidP="005C7642">
            <w:pPr>
              <w:rPr>
                <w:rFonts w:ascii="Garamond" w:hAnsi="Garamond"/>
                <w:sz w:val="20"/>
                <w:szCs w:val="20"/>
              </w:rPr>
            </w:pPr>
            <w:r w:rsidRPr="005C7642">
              <w:rPr>
                <w:rFonts w:ascii="Garamond" w:hAnsi="Garamond"/>
                <w:sz w:val="20"/>
                <w:szCs w:val="20"/>
              </w:rPr>
              <w:t>• Nice and clear cancellations</w:t>
            </w:r>
          </w:p>
          <w:p w14:paraId="347C22AE" w14:textId="77777777" w:rsidR="005B3726" w:rsidRDefault="005B3726" w:rsidP="005C7642">
            <w:pPr>
              <w:rPr>
                <w:rFonts w:ascii="Garamond" w:hAnsi="Garamond"/>
                <w:sz w:val="20"/>
                <w:szCs w:val="20"/>
              </w:rPr>
            </w:pPr>
          </w:p>
          <w:p w14:paraId="27893AEF" w14:textId="5B7BB92F" w:rsidR="005C7642" w:rsidRPr="005C7642" w:rsidRDefault="005C7642" w:rsidP="005C7642">
            <w:pPr>
              <w:rPr>
                <w:rFonts w:ascii="Garamond" w:hAnsi="Garamond"/>
                <w:sz w:val="20"/>
                <w:szCs w:val="20"/>
              </w:rPr>
            </w:pPr>
            <w:r w:rsidRPr="005C7642">
              <w:rPr>
                <w:rFonts w:ascii="Garamond" w:hAnsi="Garamond"/>
                <w:sz w:val="20"/>
                <w:szCs w:val="20"/>
              </w:rPr>
              <w:t>If an item has been restored or manipulated it must be described as</w:t>
            </w:r>
            <w:r w:rsidR="00C412F0">
              <w:rPr>
                <w:rFonts w:ascii="Garamond" w:hAnsi="Garamond"/>
                <w:sz w:val="20"/>
                <w:szCs w:val="20"/>
              </w:rPr>
              <w:t xml:space="preserve"> </w:t>
            </w:r>
            <w:r w:rsidRPr="005C7642">
              <w:rPr>
                <w:rFonts w:ascii="Garamond" w:hAnsi="Garamond"/>
                <w:sz w:val="20"/>
                <w:szCs w:val="20"/>
              </w:rPr>
              <w:t>such</w:t>
            </w:r>
          </w:p>
          <w:p w14:paraId="782B0CCE" w14:textId="77777777" w:rsidR="005B3726" w:rsidRDefault="005B3726" w:rsidP="005C7642">
            <w:pPr>
              <w:rPr>
                <w:rFonts w:ascii="Garamond" w:hAnsi="Garamond"/>
                <w:sz w:val="20"/>
                <w:szCs w:val="20"/>
              </w:rPr>
            </w:pPr>
          </w:p>
          <w:p w14:paraId="56A6A92E" w14:textId="194B488D" w:rsidR="005C7642" w:rsidRPr="005C7642" w:rsidRDefault="005C7642" w:rsidP="005C7642">
            <w:pPr>
              <w:rPr>
                <w:rFonts w:ascii="Garamond" w:hAnsi="Garamond"/>
                <w:sz w:val="20"/>
                <w:szCs w:val="20"/>
              </w:rPr>
            </w:pPr>
            <w:r w:rsidRPr="005C7642">
              <w:rPr>
                <w:rFonts w:ascii="Garamond" w:hAnsi="Garamond"/>
                <w:sz w:val="20"/>
                <w:szCs w:val="20"/>
              </w:rPr>
              <w:t>Modern material should be in perfect quality</w:t>
            </w:r>
          </w:p>
          <w:p w14:paraId="11D50AFD" w14:textId="77777777" w:rsidR="005B3726" w:rsidRDefault="005B3726" w:rsidP="005C7642">
            <w:pPr>
              <w:rPr>
                <w:rFonts w:ascii="Garamond" w:hAnsi="Garamond"/>
                <w:sz w:val="20"/>
                <w:szCs w:val="20"/>
              </w:rPr>
            </w:pPr>
          </w:p>
          <w:p w14:paraId="1341FF8D" w14:textId="269734E5" w:rsidR="005C7642" w:rsidRDefault="005C7642" w:rsidP="005C7642">
            <w:pPr>
              <w:rPr>
                <w:rFonts w:ascii="Garamond" w:hAnsi="Garamond"/>
                <w:sz w:val="20"/>
                <w:szCs w:val="20"/>
              </w:rPr>
            </w:pPr>
            <w:r w:rsidRPr="005C7642">
              <w:rPr>
                <w:rFonts w:ascii="Garamond" w:hAnsi="Garamond"/>
                <w:sz w:val="20"/>
                <w:szCs w:val="20"/>
              </w:rPr>
              <w:t>Exhibitors are encouraged to show unique or very rare material that</w:t>
            </w:r>
            <w:r w:rsidR="00C412F0">
              <w:rPr>
                <w:rFonts w:ascii="Garamond" w:hAnsi="Garamond"/>
                <w:sz w:val="20"/>
                <w:szCs w:val="20"/>
              </w:rPr>
              <w:t xml:space="preserve"> </w:t>
            </w:r>
            <w:r w:rsidRPr="005C7642">
              <w:rPr>
                <w:rFonts w:ascii="Garamond" w:hAnsi="Garamond"/>
                <w:sz w:val="20"/>
                <w:szCs w:val="20"/>
              </w:rPr>
              <w:t>does not occur in f</w:t>
            </w:r>
            <w:r w:rsidR="00C412F0">
              <w:rPr>
                <w:rFonts w:ascii="Garamond" w:hAnsi="Garamond"/>
                <w:sz w:val="20"/>
                <w:szCs w:val="20"/>
              </w:rPr>
              <w:t>i</w:t>
            </w:r>
            <w:r w:rsidRPr="005C7642">
              <w:rPr>
                <w:rFonts w:ascii="Garamond" w:hAnsi="Garamond"/>
                <w:sz w:val="20"/>
                <w:szCs w:val="20"/>
              </w:rPr>
              <w:t>ne condition, but are cautioned from including other</w:t>
            </w:r>
            <w:r w:rsidR="00C412F0">
              <w:rPr>
                <w:rFonts w:ascii="Garamond" w:hAnsi="Garamond"/>
                <w:sz w:val="20"/>
                <w:szCs w:val="20"/>
              </w:rPr>
              <w:t xml:space="preserve"> </w:t>
            </w:r>
            <w:r w:rsidRPr="005C7642">
              <w:rPr>
                <w:rFonts w:ascii="Garamond" w:hAnsi="Garamond"/>
                <w:sz w:val="20"/>
                <w:szCs w:val="20"/>
              </w:rPr>
              <w:t>items in a condition that may reduce the perceived overall condition of</w:t>
            </w:r>
            <w:r w:rsidR="00C412F0">
              <w:rPr>
                <w:rFonts w:ascii="Garamond" w:hAnsi="Garamond"/>
                <w:sz w:val="20"/>
                <w:szCs w:val="20"/>
              </w:rPr>
              <w:t xml:space="preserve"> </w:t>
            </w:r>
            <w:r w:rsidRPr="005C7642">
              <w:rPr>
                <w:rFonts w:ascii="Garamond" w:hAnsi="Garamond"/>
                <w:sz w:val="20"/>
                <w:szCs w:val="20"/>
              </w:rPr>
              <w:t>the exhibit. The condition of common material should be impeccable.</w:t>
            </w:r>
          </w:p>
          <w:p w14:paraId="2F77F580" w14:textId="77777777" w:rsidR="00C412F0" w:rsidRPr="005C7642" w:rsidRDefault="00C412F0" w:rsidP="005C7642">
            <w:pPr>
              <w:rPr>
                <w:rFonts w:ascii="Garamond" w:hAnsi="Garamond"/>
                <w:sz w:val="20"/>
                <w:szCs w:val="20"/>
              </w:rPr>
            </w:pPr>
          </w:p>
          <w:p w14:paraId="5236747F" w14:textId="77777777" w:rsidR="00944A9A" w:rsidRDefault="00944A9A" w:rsidP="005C7642">
            <w:pPr>
              <w:rPr>
                <w:rFonts w:ascii="Garamond" w:hAnsi="Garamond"/>
                <w:sz w:val="20"/>
                <w:szCs w:val="20"/>
              </w:rPr>
            </w:pPr>
          </w:p>
          <w:p w14:paraId="001BBC45" w14:textId="77777777" w:rsidR="00944A9A" w:rsidRDefault="00944A9A" w:rsidP="005C7642">
            <w:pPr>
              <w:rPr>
                <w:rFonts w:ascii="Garamond" w:hAnsi="Garamond"/>
                <w:sz w:val="20"/>
                <w:szCs w:val="20"/>
              </w:rPr>
            </w:pPr>
          </w:p>
          <w:p w14:paraId="2FE57750" w14:textId="77777777" w:rsidR="00944A9A" w:rsidRDefault="00944A9A" w:rsidP="005C7642">
            <w:pPr>
              <w:rPr>
                <w:rFonts w:ascii="Garamond" w:hAnsi="Garamond"/>
                <w:sz w:val="20"/>
                <w:szCs w:val="20"/>
              </w:rPr>
            </w:pPr>
          </w:p>
          <w:p w14:paraId="6BC00D79" w14:textId="77777777" w:rsidR="00944A9A" w:rsidRDefault="00944A9A" w:rsidP="005C7642">
            <w:pPr>
              <w:rPr>
                <w:rFonts w:ascii="Garamond" w:hAnsi="Garamond"/>
                <w:sz w:val="20"/>
                <w:szCs w:val="20"/>
              </w:rPr>
            </w:pPr>
          </w:p>
          <w:p w14:paraId="287BA08B" w14:textId="77777777" w:rsidR="00944A9A" w:rsidRDefault="00944A9A" w:rsidP="005C7642">
            <w:pPr>
              <w:rPr>
                <w:rFonts w:ascii="Garamond" w:hAnsi="Garamond"/>
                <w:sz w:val="20"/>
                <w:szCs w:val="20"/>
              </w:rPr>
            </w:pPr>
          </w:p>
          <w:p w14:paraId="28902643" w14:textId="77777777" w:rsidR="00944A9A" w:rsidRDefault="00944A9A" w:rsidP="005C7642">
            <w:pPr>
              <w:rPr>
                <w:rFonts w:ascii="Garamond" w:hAnsi="Garamond"/>
                <w:sz w:val="20"/>
                <w:szCs w:val="20"/>
              </w:rPr>
            </w:pPr>
          </w:p>
          <w:p w14:paraId="2FFE60A4" w14:textId="4CCE3298" w:rsidR="003D33F4" w:rsidRDefault="003D33F4" w:rsidP="005C7642">
            <w:pPr>
              <w:rPr>
                <w:rFonts w:ascii="Garamond" w:hAnsi="Garamond"/>
                <w:sz w:val="20"/>
                <w:szCs w:val="20"/>
              </w:rPr>
            </w:pPr>
          </w:p>
          <w:p w14:paraId="1D77C1D8" w14:textId="1E61190B" w:rsidR="003D33F4" w:rsidRDefault="003D33F4" w:rsidP="005C7642">
            <w:pPr>
              <w:rPr>
                <w:rFonts w:ascii="Garamond" w:hAnsi="Garamond"/>
                <w:sz w:val="20"/>
                <w:szCs w:val="20"/>
              </w:rPr>
            </w:pPr>
          </w:p>
          <w:p w14:paraId="0E0A7033" w14:textId="77777777" w:rsidR="00CC20A2" w:rsidRDefault="00CC20A2" w:rsidP="005C7642">
            <w:pPr>
              <w:rPr>
                <w:rFonts w:ascii="Garamond" w:hAnsi="Garamond"/>
                <w:sz w:val="20"/>
                <w:szCs w:val="20"/>
              </w:rPr>
            </w:pPr>
          </w:p>
          <w:p w14:paraId="39292E1A" w14:textId="7BDA61F3" w:rsidR="003D33F4" w:rsidRDefault="003D33F4" w:rsidP="005C7642">
            <w:pPr>
              <w:rPr>
                <w:rFonts w:ascii="Garamond" w:hAnsi="Garamond"/>
                <w:sz w:val="20"/>
                <w:szCs w:val="20"/>
              </w:rPr>
            </w:pPr>
          </w:p>
          <w:p w14:paraId="03ECA490" w14:textId="2871D067" w:rsidR="003D33F4" w:rsidRDefault="003D33F4" w:rsidP="005C7642">
            <w:pPr>
              <w:rPr>
                <w:rFonts w:ascii="Garamond" w:hAnsi="Garamond"/>
                <w:sz w:val="20"/>
                <w:szCs w:val="20"/>
              </w:rPr>
            </w:pPr>
          </w:p>
          <w:p w14:paraId="3154B9B7" w14:textId="77777777" w:rsidR="003D33F4" w:rsidRDefault="003D33F4" w:rsidP="005C7642">
            <w:pPr>
              <w:rPr>
                <w:rFonts w:ascii="Garamond" w:hAnsi="Garamond"/>
                <w:sz w:val="20"/>
                <w:szCs w:val="20"/>
              </w:rPr>
            </w:pPr>
          </w:p>
          <w:p w14:paraId="7F6CBFD4" w14:textId="77777777" w:rsidR="00944A9A" w:rsidRDefault="00944A9A" w:rsidP="005C7642">
            <w:pPr>
              <w:rPr>
                <w:rFonts w:ascii="Garamond" w:hAnsi="Garamond"/>
                <w:sz w:val="20"/>
                <w:szCs w:val="20"/>
              </w:rPr>
            </w:pPr>
          </w:p>
          <w:p w14:paraId="65F582B6" w14:textId="41BA8738" w:rsidR="005C7642" w:rsidRDefault="005C7642" w:rsidP="005C7642">
            <w:pPr>
              <w:rPr>
                <w:rFonts w:ascii="Garamond" w:hAnsi="Garamond"/>
                <w:sz w:val="20"/>
                <w:szCs w:val="20"/>
              </w:rPr>
            </w:pPr>
            <w:r w:rsidRPr="005C7642">
              <w:rPr>
                <w:rFonts w:ascii="Garamond" w:hAnsi="Garamond"/>
                <w:sz w:val="20"/>
                <w:szCs w:val="20"/>
              </w:rPr>
              <w:t>3.5 Rarity (20 points)</w:t>
            </w:r>
          </w:p>
          <w:p w14:paraId="2BE24F2E" w14:textId="77777777" w:rsidR="00944A9A" w:rsidRPr="005C7642" w:rsidRDefault="00944A9A" w:rsidP="005C7642">
            <w:pPr>
              <w:rPr>
                <w:rFonts w:ascii="Garamond" w:hAnsi="Garamond"/>
                <w:sz w:val="20"/>
                <w:szCs w:val="20"/>
              </w:rPr>
            </w:pPr>
          </w:p>
          <w:p w14:paraId="57B6A63E" w14:textId="77777777" w:rsidR="001F66E4" w:rsidRPr="001F66E4" w:rsidRDefault="005C7642" w:rsidP="001F66E4">
            <w:pPr>
              <w:rPr>
                <w:rFonts w:ascii="Garamond" w:hAnsi="Garamond"/>
                <w:sz w:val="20"/>
                <w:szCs w:val="20"/>
              </w:rPr>
            </w:pPr>
            <w:r w:rsidRPr="005C7642">
              <w:rPr>
                <w:rFonts w:ascii="Garamond" w:hAnsi="Garamond"/>
                <w:sz w:val="20"/>
                <w:szCs w:val="20"/>
              </w:rPr>
              <w:t>Rarity is directly related to the philatelic items shown and to the relative</w:t>
            </w:r>
            <w:r w:rsidR="001F66E4">
              <w:rPr>
                <w:rFonts w:ascii="Garamond" w:hAnsi="Garamond"/>
                <w:sz w:val="20"/>
                <w:szCs w:val="20"/>
              </w:rPr>
              <w:t xml:space="preserve"> </w:t>
            </w:r>
            <w:r w:rsidR="001F66E4" w:rsidRPr="001F66E4">
              <w:rPr>
                <w:rFonts w:ascii="Garamond" w:hAnsi="Garamond"/>
                <w:sz w:val="20"/>
                <w:szCs w:val="20"/>
              </w:rPr>
              <w:t>scarcity of this material (however, not the value).</w:t>
            </w:r>
          </w:p>
          <w:p w14:paraId="170F9E7A" w14:textId="77777777" w:rsidR="00932764" w:rsidRDefault="00932764" w:rsidP="001F66E4">
            <w:pPr>
              <w:rPr>
                <w:rFonts w:ascii="Garamond" w:hAnsi="Garamond"/>
                <w:sz w:val="20"/>
                <w:szCs w:val="20"/>
              </w:rPr>
            </w:pPr>
          </w:p>
          <w:p w14:paraId="16C23C50" w14:textId="77777777" w:rsidR="00932764" w:rsidRDefault="00932764" w:rsidP="001F66E4">
            <w:pPr>
              <w:rPr>
                <w:rFonts w:ascii="Garamond" w:hAnsi="Garamond"/>
                <w:sz w:val="20"/>
                <w:szCs w:val="20"/>
              </w:rPr>
            </w:pPr>
          </w:p>
          <w:p w14:paraId="2A05DDC4" w14:textId="77777777" w:rsidR="00932764" w:rsidRDefault="00932764" w:rsidP="001F66E4">
            <w:pPr>
              <w:rPr>
                <w:rFonts w:ascii="Garamond" w:hAnsi="Garamond"/>
                <w:sz w:val="20"/>
                <w:szCs w:val="20"/>
              </w:rPr>
            </w:pPr>
          </w:p>
          <w:p w14:paraId="151472F7" w14:textId="34909737" w:rsidR="001F66E4" w:rsidRPr="001F66E4" w:rsidRDefault="001F66E4" w:rsidP="001F66E4">
            <w:pPr>
              <w:rPr>
                <w:rFonts w:ascii="Garamond" w:hAnsi="Garamond"/>
                <w:sz w:val="20"/>
                <w:szCs w:val="20"/>
              </w:rPr>
            </w:pPr>
            <w:r w:rsidRPr="001F66E4">
              <w:rPr>
                <w:rFonts w:ascii="Garamond" w:hAnsi="Garamond"/>
                <w:sz w:val="20"/>
                <w:szCs w:val="20"/>
              </w:rPr>
              <w:t>The jurors will primarily be looking for:</w:t>
            </w:r>
          </w:p>
          <w:p w14:paraId="11E75006" w14:textId="27420C09" w:rsidR="001F66E4" w:rsidRPr="001F66E4" w:rsidRDefault="001F66E4" w:rsidP="001F66E4">
            <w:pPr>
              <w:rPr>
                <w:rFonts w:ascii="Garamond" w:hAnsi="Garamond"/>
                <w:sz w:val="20"/>
                <w:szCs w:val="20"/>
              </w:rPr>
            </w:pPr>
            <w:r w:rsidRPr="001F66E4">
              <w:rPr>
                <w:rFonts w:ascii="Garamond" w:hAnsi="Garamond"/>
                <w:sz w:val="20"/>
                <w:szCs w:val="20"/>
              </w:rPr>
              <w:t>• How dif</w:t>
            </w:r>
            <w:r w:rsidR="00500095">
              <w:rPr>
                <w:rFonts w:ascii="Garamond" w:hAnsi="Garamond"/>
                <w:sz w:val="20"/>
                <w:szCs w:val="20"/>
              </w:rPr>
              <w:t>fi</w:t>
            </w:r>
            <w:r w:rsidRPr="001F66E4">
              <w:rPr>
                <w:rFonts w:ascii="Garamond" w:hAnsi="Garamond"/>
                <w:sz w:val="20"/>
                <w:szCs w:val="20"/>
              </w:rPr>
              <w:t>cult is it to obtain the relevant and interesting material in the</w:t>
            </w:r>
            <w:r w:rsidR="00256FD0">
              <w:rPr>
                <w:rFonts w:ascii="Garamond" w:hAnsi="Garamond"/>
                <w:sz w:val="20"/>
                <w:szCs w:val="20"/>
              </w:rPr>
              <w:t xml:space="preserve"> </w:t>
            </w:r>
            <w:r w:rsidRPr="001F66E4">
              <w:rPr>
                <w:rFonts w:ascii="Garamond" w:hAnsi="Garamond"/>
                <w:sz w:val="20"/>
                <w:szCs w:val="20"/>
              </w:rPr>
              <w:t>exhibit</w:t>
            </w:r>
          </w:p>
          <w:p w14:paraId="778B496D" w14:textId="77777777" w:rsidR="00BC65E4" w:rsidRDefault="001F66E4" w:rsidP="001F66E4">
            <w:pPr>
              <w:rPr>
                <w:rFonts w:ascii="Garamond" w:hAnsi="Garamond"/>
                <w:sz w:val="20"/>
                <w:szCs w:val="20"/>
              </w:rPr>
            </w:pPr>
            <w:r w:rsidRPr="001F66E4">
              <w:rPr>
                <w:rFonts w:ascii="Garamond" w:hAnsi="Garamond"/>
                <w:sz w:val="20"/>
                <w:szCs w:val="20"/>
              </w:rPr>
              <w:t>• How dif</w:t>
            </w:r>
            <w:r w:rsidR="00500095">
              <w:rPr>
                <w:rFonts w:ascii="Garamond" w:hAnsi="Garamond"/>
                <w:sz w:val="20"/>
                <w:szCs w:val="20"/>
              </w:rPr>
              <w:t>fi</w:t>
            </w:r>
            <w:r w:rsidRPr="001F66E4">
              <w:rPr>
                <w:rFonts w:ascii="Garamond" w:hAnsi="Garamond"/>
                <w:sz w:val="20"/>
                <w:szCs w:val="20"/>
              </w:rPr>
              <w:t xml:space="preserve">cult is it to duplicate the exhibit </w:t>
            </w:r>
          </w:p>
          <w:p w14:paraId="00AE386F" w14:textId="39EDEC34" w:rsidR="001F66E4" w:rsidRPr="001F66E4" w:rsidRDefault="001F66E4" w:rsidP="001F66E4">
            <w:pPr>
              <w:rPr>
                <w:rFonts w:ascii="Garamond" w:hAnsi="Garamond"/>
                <w:sz w:val="20"/>
                <w:szCs w:val="20"/>
              </w:rPr>
            </w:pPr>
            <w:r w:rsidRPr="001F66E4">
              <w:rPr>
                <w:rFonts w:ascii="Garamond" w:hAnsi="Garamond"/>
                <w:sz w:val="20"/>
                <w:szCs w:val="20"/>
              </w:rPr>
              <w:t>• Essays, proofs (approved</w:t>
            </w:r>
            <w:r w:rsidR="00256FD0">
              <w:rPr>
                <w:rFonts w:ascii="Garamond" w:hAnsi="Garamond"/>
                <w:sz w:val="20"/>
                <w:szCs w:val="20"/>
              </w:rPr>
              <w:t xml:space="preserve"> </w:t>
            </w:r>
            <w:r w:rsidRPr="001F66E4">
              <w:rPr>
                <w:rFonts w:ascii="Garamond" w:hAnsi="Garamond"/>
                <w:sz w:val="20"/>
                <w:szCs w:val="20"/>
              </w:rPr>
              <w:t>and rejected)</w:t>
            </w:r>
            <w:r w:rsidR="00256FD0">
              <w:rPr>
                <w:rFonts w:ascii="Garamond" w:hAnsi="Garamond"/>
                <w:sz w:val="20"/>
                <w:szCs w:val="20"/>
              </w:rPr>
              <w:t xml:space="preserve"> </w:t>
            </w:r>
            <w:r w:rsidRPr="001F66E4">
              <w:rPr>
                <w:rFonts w:ascii="Garamond" w:hAnsi="Garamond"/>
                <w:sz w:val="20"/>
                <w:szCs w:val="20"/>
              </w:rPr>
              <w:t>and specimens</w:t>
            </w:r>
          </w:p>
          <w:p w14:paraId="3E2EF32F" w14:textId="73087116" w:rsidR="001F66E4" w:rsidRPr="001F66E4" w:rsidRDefault="001F66E4" w:rsidP="001F66E4">
            <w:pPr>
              <w:rPr>
                <w:rFonts w:ascii="Garamond" w:hAnsi="Garamond"/>
                <w:sz w:val="20"/>
                <w:szCs w:val="20"/>
              </w:rPr>
            </w:pPr>
            <w:r w:rsidRPr="001F66E4">
              <w:rPr>
                <w:rFonts w:ascii="Garamond" w:hAnsi="Garamond"/>
                <w:sz w:val="20"/>
                <w:szCs w:val="20"/>
              </w:rPr>
              <w:t>• Earliest known usage, largest blocks</w:t>
            </w:r>
            <w:r w:rsidR="00256FD0">
              <w:rPr>
                <w:rFonts w:ascii="Garamond" w:hAnsi="Garamond"/>
                <w:sz w:val="20"/>
                <w:szCs w:val="20"/>
              </w:rPr>
              <w:t xml:space="preserve"> </w:t>
            </w:r>
            <w:r w:rsidRPr="001F66E4">
              <w:rPr>
                <w:rFonts w:ascii="Garamond" w:hAnsi="Garamond"/>
                <w:sz w:val="20"/>
                <w:szCs w:val="20"/>
              </w:rPr>
              <w:t>known, rare usage, minor printing volumes, special varieties in stamp</w:t>
            </w:r>
          </w:p>
          <w:p w14:paraId="2A341CDB" w14:textId="77777777" w:rsidR="001F66E4" w:rsidRPr="001F66E4" w:rsidRDefault="001F66E4" w:rsidP="001F66E4">
            <w:pPr>
              <w:rPr>
                <w:rFonts w:ascii="Garamond" w:hAnsi="Garamond"/>
                <w:sz w:val="20"/>
                <w:szCs w:val="20"/>
              </w:rPr>
            </w:pPr>
            <w:r w:rsidRPr="001F66E4">
              <w:rPr>
                <w:rFonts w:ascii="Garamond" w:hAnsi="Garamond"/>
                <w:sz w:val="20"/>
                <w:szCs w:val="20"/>
              </w:rPr>
              <w:t>and overprint</w:t>
            </w:r>
          </w:p>
          <w:p w14:paraId="2C43BBAD" w14:textId="77777777" w:rsidR="001F66E4" w:rsidRPr="001F66E4" w:rsidRDefault="001F66E4" w:rsidP="001F66E4">
            <w:pPr>
              <w:rPr>
                <w:rFonts w:ascii="Garamond" w:hAnsi="Garamond"/>
                <w:sz w:val="20"/>
                <w:szCs w:val="20"/>
              </w:rPr>
            </w:pPr>
            <w:r w:rsidRPr="001F66E4">
              <w:rPr>
                <w:rFonts w:ascii="Garamond" w:hAnsi="Garamond"/>
                <w:sz w:val="20"/>
                <w:szCs w:val="20"/>
              </w:rPr>
              <w:t>• Abnormalities in paper, watermarks, perforations</w:t>
            </w:r>
          </w:p>
          <w:p w14:paraId="7E73EE69" w14:textId="33A10F97" w:rsidR="001F66E4" w:rsidRPr="001F66E4" w:rsidRDefault="001F66E4" w:rsidP="001F66E4">
            <w:pPr>
              <w:rPr>
                <w:rFonts w:ascii="Garamond" w:hAnsi="Garamond"/>
                <w:sz w:val="20"/>
                <w:szCs w:val="20"/>
              </w:rPr>
            </w:pPr>
            <w:r w:rsidRPr="001F66E4">
              <w:rPr>
                <w:rFonts w:ascii="Garamond" w:hAnsi="Garamond"/>
                <w:sz w:val="20"/>
                <w:szCs w:val="20"/>
              </w:rPr>
              <w:t xml:space="preserve">• Scarce postmarks, markings, mixed </w:t>
            </w:r>
            <w:proofErr w:type="spellStart"/>
            <w:r w:rsidRPr="001F66E4">
              <w:rPr>
                <w:rFonts w:ascii="Garamond" w:hAnsi="Garamond"/>
                <w:sz w:val="20"/>
                <w:szCs w:val="20"/>
              </w:rPr>
              <w:t>frankings</w:t>
            </w:r>
            <w:proofErr w:type="spellEnd"/>
            <w:r w:rsidRPr="001F66E4">
              <w:rPr>
                <w:rFonts w:ascii="Garamond" w:hAnsi="Garamond"/>
                <w:sz w:val="20"/>
                <w:szCs w:val="20"/>
              </w:rPr>
              <w:t>, rates, routes and</w:t>
            </w:r>
            <w:r w:rsidR="00256FD0">
              <w:rPr>
                <w:rFonts w:ascii="Garamond" w:hAnsi="Garamond"/>
                <w:sz w:val="20"/>
                <w:szCs w:val="20"/>
              </w:rPr>
              <w:t xml:space="preserve"> </w:t>
            </w:r>
            <w:r w:rsidRPr="001F66E4">
              <w:rPr>
                <w:rFonts w:ascii="Garamond" w:hAnsi="Garamond"/>
                <w:sz w:val="20"/>
                <w:szCs w:val="20"/>
              </w:rPr>
              <w:t>destinations</w:t>
            </w:r>
          </w:p>
          <w:p w14:paraId="2AA9EC98" w14:textId="5B7E108E" w:rsidR="001F66E4" w:rsidRPr="001F66E4" w:rsidRDefault="001F66E4" w:rsidP="001F66E4">
            <w:pPr>
              <w:rPr>
                <w:rFonts w:ascii="Garamond" w:hAnsi="Garamond"/>
                <w:sz w:val="20"/>
                <w:szCs w:val="20"/>
              </w:rPr>
            </w:pPr>
            <w:r w:rsidRPr="001F66E4">
              <w:rPr>
                <w:rFonts w:ascii="Garamond" w:hAnsi="Garamond"/>
                <w:sz w:val="20"/>
                <w:szCs w:val="20"/>
              </w:rPr>
              <w:t>• Check for avoidance of philatelic produced material and too much</w:t>
            </w:r>
            <w:r w:rsidR="00256FD0">
              <w:rPr>
                <w:rFonts w:ascii="Garamond" w:hAnsi="Garamond"/>
                <w:sz w:val="20"/>
                <w:szCs w:val="20"/>
              </w:rPr>
              <w:t xml:space="preserve"> </w:t>
            </w:r>
            <w:r w:rsidRPr="001F66E4">
              <w:rPr>
                <w:rFonts w:ascii="Garamond" w:hAnsi="Garamond"/>
                <w:sz w:val="20"/>
                <w:szCs w:val="20"/>
              </w:rPr>
              <w:t>printers waste</w:t>
            </w:r>
          </w:p>
          <w:p w14:paraId="3E9F77B0" w14:textId="77777777" w:rsidR="00932764" w:rsidRDefault="00932764" w:rsidP="001F66E4">
            <w:pPr>
              <w:rPr>
                <w:rFonts w:ascii="Garamond" w:hAnsi="Garamond"/>
                <w:sz w:val="20"/>
                <w:szCs w:val="20"/>
              </w:rPr>
            </w:pPr>
          </w:p>
          <w:p w14:paraId="5ED4D889" w14:textId="77777777" w:rsidR="00256FD0" w:rsidRDefault="00256FD0" w:rsidP="001F66E4">
            <w:pPr>
              <w:rPr>
                <w:rFonts w:ascii="Garamond" w:hAnsi="Garamond"/>
                <w:sz w:val="20"/>
                <w:szCs w:val="20"/>
              </w:rPr>
            </w:pPr>
          </w:p>
          <w:p w14:paraId="2E50C40A" w14:textId="77777777" w:rsidR="00256FD0" w:rsidRDefault="00256FD0" w:rsidP="001F66E4">
            <w:pPr>
              <w:rPr>
                <w:rFonts w:ascii="Garamond" w:hAnsi="Garamond"/>
                <w:sz w:val="20"/>
                <w:szCs w:val="20"/>
              </w:rPr>
            </w:pPr>
          </w:p>
          <w:p w14:paraId="48B7E301" w14:textId="77777777" w:rsidR="00256FD0" w:rsidRDefault="00256FD0" w:rsidP="001F66E4">
            <w:pPr>
              <w:rPr>
                <w:rFonts w:ascii="Garamond" w:hAnsi="Garamond"/>
                <w:sz w:val="20"/>
                <w:szCs w:val="20"/>
              </w:rPr>
            </w:pPr>
          </w:p>
          <w:p w14:paraId="125333C2" w14:textId="77777777" w:rsidR="00256FD0" w:rsidRDefault="00256FD0" w:rsidP="001F66E4">
            <w:pPr>
              <w:rPr>
                <w:rFonts w:ascii="Garamond" w:hAnsi="Garamond"/>
                <w:sz w:val="20"/>
                <w:szCs w:val="20"/>
              </w:rPr>
            </w:pPr>
          </w:p>
          <w:p w14:paraId="0BEBE36B" w14:textId="77777777" w:rsidR="00256FD0" w:rsidRDefault="00256FD0" w:rsidP="001F66E4">
            <w:pPr>
              <w:rPr>
                <w:rFonts w:ascii="Garamond" w:hAnsi="Garamond"/>
                <w:sz w:val="20"/>
                <w:szCs w:val="20"/>
              </w:rPr>
            </w:pPr>
          </w:p>
          <w:p w14:paraId="2A73DC18" w14:textId="77777777" w:rsidR="009E3926" w:rsidRDefault="009E3926" w:rsidP="001F66E4">
            <w:pPr>
              <w:rPr>
                <w:rFonts w:ascii="Garamond" w:hAnsi="Garamond"/>
                <w:sz w:val="20"/>
                <w:szCs w:val="20"/>
              </w:rPr>
            </w:pPr>
          </w:p>
          <w:p w14:paraId="63A4E308" w14:textId="77777777" w:rsidR="009E3926" w:rsidRDefault="009E3926" w:rsidP="001F66E4">
            <w:pPr>
              <w:rPr>
                <w:rFonts w:ascii="Garamond" w:hAnsi="Garamond"/>
                <w:sz w:val="20"/>
                <w:szCs w:val="20"/>
              </w:rPr>
            </w:pPr>
          </w:p>
          <w:p w14:paraId="5EED1072" w14:textId="77777777" w:rsidR="009E3926" w:rsidRDefault="009E3926" w:rsidP="001F66E4">
            <w:pPr>
              <w:rPr>
                <w:rFonts w:ascii="Garamond" w:hAnsi="Garamond"/>
                <w:sz w:val="20"/>
                <w:szCs w:val="20"/>
              </w:rPr>
            </w:pPr>
          </w:p>
          <w:p w14:paraId="67F6BD85" w14:textId="77777777" w:rsidR="009E3926" w:rsidRDefault="009E3926" w:rsidP="001F66E4">
            <w:pPr>
              <w:rPr>
                <w:rFonts w:ascii="Garamond" w:hAnsi="Garamond"/>
                <w:sz w:val="20"/>
                <w:szCs w:val="20"/>
              </w:rPr>
            </w:pPr>
          </w:p>
          <w:p w14:paraId="21DA929A" w14:textId="77777777" w:rsidR="009E3926" w:rsidRDefault="009E3926" w:rsidP="001F66E4">
            <w:pPr>
              <w:rPr>
                <w:rFonts w:ascii="Garamond" w:hAnsi="Garamond"/>
                <w:sz w:val="20"/>
                <w:szCs w:val="20"/>
              </w:rPr>
            </w:pPr>
          </w:p>
          <w:p w14:paraId="28156203" w14:textId="77777777" w:rsidR="009E3926" w:rsidRDefault="009E3926" w:rsidP="001F66E4">
            <w:pPr>
              <w:rPr>
                <w:rFonts w:ascii="Garamond" w:hAnsi="Garamond"/>
                <w:sz w:val="20"/>
                <w:szCs w:val="20"/>
              </w:rPr>
            </w:pPr>
          </w:p>
          <w:p w14:paraId="434C855D" w14:textId="77777777" w:rsidR="009E3926" w:rsidRDefault="009E3926" w:rsidP="001F66E4">
            <w:pPr>
              <w:rPr>
                <w:rFonts w:ascii="Garamond" w:hAnsi="Garamond"/>
                <w:sz w:val="20"/>
                <w:szCs w:val="20"/>
              </w:rPr>
            </w:pPr>
          </w:p>
          <w:p w14:paraId="7F0F3161" w14:textId="77777777" w:rsidR="009E3926" w:rsidRDefault="009E3926" w:rsidP="001F66E4">
            <w:pPr>
              <w:rPr>
                <w:rFonts w:ascii="Garamond" w:hAnsi="Garamond"/>
                <w:sz w:val="20"/>
                <w:szCs w:val="20"/>
              </w:rPr>
            </w:pPr>
          </w:p>
          <w:p w14:paraId="11B1D445" w14:textId="77777777" w:rsidR="009E3926" w:rsidRDefault="009E3926" w:rsidP="001F66E4">
            <w:pPr>
              <w:rPr>
                <w:rFonts w:ascii="Garamond" w:hAnsi="Garamond"/>
                <w:sz w:val="20"/>
                <w:szCs w:val="20"/>
              </w:rPr>
            </w:pPr>
          </w:p>
          <w:p w14:paraId="38229C0A" w14:textId="77777777" w:rsidR="009E3926" w:rsidRDefault="009E3926" w:rsidP="001F66E4">
            <w:pPr>
              <w:rPr>
                <w:rFonts w:ascii="Garamond" w:hAnsi="Garamond"/>
                <w:sz w:val="20"/>
                <w:szCs w:val="20"/>
              </w:rPr>
            </w:pPr>
          </w:p>
          <w:p w14:paraId="14374C64" w14:textId="77777777" w:rsidR="009E3926" w:rsidRDefault="009E3926" w:rsidP="001F66E4">
            <w:pPr>
              <w:rPr>
                <w:rFonts w:ascii="Garamond" w:hAnsi="Garamond"/>
                <w:sz w:val="20"/>
                <w:szCs w:val="20"/>
              </w:rPr>
            </w:pPr>
          </w:p>
          <w:p w14:paraId="793912CB" w14:textId="77777777" w:rsidR="009E3926" w:rsidRDefault="009E3926" w:rsidP="001F66E4">
            <w:pPr>
              <w:rPr>
                <w:rFonts w:ascii="Garamond" w:hAnsi="Garamond"/>
                <w:sz w:val="20"/>
                <w:szCs w:val="20"/>
              </w:rPr>
            </w:pPr>
          </w:p>
          <w:p w14:paraId="2AC133B7" w14:textId="77777777" w:rsidR="009E3926" w:rsidRDefault="009E3926" w:rsidP="001F66E4">
            <w:pPr>
              <w:rPr>
                <w:rFonts w:ascii="Garamond" w:hAnsi="Garamond"/>
                <w:sz w:val="20"/>
                <w:szCs w:val="20"/>
              </w:rPr>
            </w:pPr>
          </w:p>
          <w:p w14:paraId="3137D9D6" w14:textId="77777777" w:rsidR="009E3926" w:rsidRDefault="009E3926" w:rsidP="001F66E4">
            <w:pPr>
              <w:rPr>
                <w:rFonts w:ascii="Garamond" w:hAnsi="Garamond"/>
                <w:sz w:val="20"/>
                <w:szCs w:val="20"/>
              </w:rPr>
            </w:pPr>
          </w:p>
          <w:p w14:paraId="6C95C39A" w14:textId="77777777" w:rsidR="009E3926" w:rsidRDefault="009E3926" w:rsidP="001F66E4">
            <w:pPr>
              <w:rPr>
                <w:rFonts w:ascii="Garamond" w:hAnsi="Garamond"/>
                <w:sz w:val="20"/>
                <w:szCs w:val="20"/>
              </w:rPr>
            </w:pPr>
          </w:p>
          <w:p w14:paraId="1CE1BA1C" w14:textId="424AF87E" w:rsidR="009E3926" w:rsidRDefault="009E3926" w:rsidP="001F66E4">
            <w:pPr>
              <w:rPr>
                <w:rFonts w:ascii="Garamond" w:hAnsi="Garamond"/>
                <w:sz w:val="20"/>
                <w:szCs w:val="20"/>
              </w:rPr>
            </w:pPr>
          </w:p>
          <w:p w14:paraId="512BD842" w14:textId="1A1437B1" w:rsidR="00BB2509" w:rsidRDefault="00BB2509" w:rsidP="001F66E4">
            <w:pPr>
              <w:rPr>
                <w:rFonts w:ascii="Garamond" w:hAnsi="Garamond"/>
                <w:sz w:val="20"/>
                <w:szCs w:val="20"/>
              </w:rPr>
            </w:pPr>
          </w:p>
          <w:p w14:paraId="14A9415E" w14:textId="77777777" w:rsidR="00BB2509" w:rsidRDefault="00BB2509" w:rsidP="001F66E4">
            <w:pPr>
              <w:rPr>
                <w:rFonts w:ascii="Garamond" w:hAnsi="Garamond"/>
                <w:sz w:val="20"/>
                <w:szCs w:val="20"/>
              </w:rPr>
            </w:pPr>
          </w:p>
          <w:p w14:paraId="0E54F024" w14:textId="77777777" w:rsidR="009E3926" w:rsidRDefault="009E3926" w:rsidP="001F66E4">
            <w:pPr>
              <w:rPr>
                <w:rFonts w:ascii="Garamond" w:hAnsi="Garamond"/>
                <w:sz w:val="20"/>
                <w:szCs w:val="20"/>
              </w:rPr>
            </w:pPr>
          </w:p>
          <w:p w14:paraId="7DBCC9B0" w14:textId="77777777" w:rsidR="009E3926" w:rsidRDefault="009E3926" w:rsidP="001F66E4">
            <w:pPr>
              <w:rPr>
                <w:rFonts w:ascii="Garamond" w:hAnsi="Garamond"/>
                <w:sz w:val="20"/>
                <w:szCs w:val="20"/>
              </w:rPr>
            </w:pPr>
          </w:p>
          <w:p w14:paraId="610B2A27" w14:textId="77777777" w:rsidR="009E3926" w:rsidRDefault="009E3926" w:rsidP="001F66E4">
            <w:pPr>
              <w:rPr>
                <w:rFonts w:ascii="Garamond" w:hAnsi="Garamond"/>
                <w:sz w:val="20"/>
                <w:szCs w:val="20"/>
              </w:rPr>
            </w:pPr>
          </w:p>
          <w:p w14:paraId="0D1CFB1F" w14:textId="0D7B8F3B" w:rsidR="009E7A9F" w:rsidRDefault="009E7A9F" w:rsidP="001F66E4">
            <w:pPr>
              <w:rPr>
                <w:rFonts w:ascii="Garamond" w:hAnsi="Garamond"/>
                <w:sz w:val="20"/>
                <w:szCs w:val="20"/>
              </w:rPr>
            </w:pPr>
          </w:p>
          <w:p w14:paraId="58327A63" w14:textId="77777777" w:rsidR="00184F06" w:rsidRDefault="00184F06" w:rsidP="001F66E4">
            <w:pPr>
              <w:rPr>
                <w:rFonts w:ascii="Garamond" w:hAnsi="Garamond"/>
                <w:sz w:val="20"/>
                <w:szCs w:val="20"/>
              </w:rPr>
            </w:pPr>
          </w:p>
          <w:p w14:paraId="53E652CB" w14:textId="4FB4A342" w:rsidR="001F66E4" w:rsidRPr="001F66E4" w:rsidRDefault="001F66E4" w:rsidP="001F66E4">
            <w:pPr>
              <w:rPr>
                <w:rFonts w:ascii="Garamond" w:hAnsi="Garamond"/>
                <w:sz w:val="20"/>
                <w:szCs w:val="20"/>
              </w:rPr>
            </w:pPr>
            <w:r w:rsidRPr="001F66E4">
              <w:rPr>
                <w:rFonts w:ascii="Garamond" w:hAnsi="Garamond"/>
                <w:sz w:val="20"/>
                <w:szCs w:val="20"/>
              </w:rPr>
              <w:t>3.6 Presentation (5 points)</w:t>
            </w:r>
          </w:p>
          <w:p w14:paraId="77E77F5F" w14:textId="77777777" w:rsidR="00932764" w:rsidRDefault="00932764" w:rsidP="001F66E4">
            <w:pPr>
              <w:rPr>
                <w:rFonts w:ascii="Garamond" w:hAnsi="Garamond"/>
                <w:sz w:val="20"/>
                <w:szCs w:val="20"/>
              </w:rPr>
            </w:pPr>
          </w:p>
          <w:p w14:paraId="15E6D91E" w14:textId="778D8D3A" w:rsidR="001F66E4" w:rsidRDefault="001F66E4" w:rsidP="001F66E4">
            <w:pPr>
              <w:rPr>
                <w:rFonts w:ascii="Garamond" w:hAnsi="Garamond"/>
                <w:sz w:val="20"/>
                <w:szCs w:val="20"/>
              </w:rPr>
            </w:pPr>
            <w:r w:rsidRPr="001F66E4">
              <w:rPr>
                <w:rFonts w:ascii="Garamond" w:hAnsi="Garamond"/>
                <w:sz w:val="20"/>
                <w:szCs w:val="20"/>
              </w:rPr>
              <w:t>The method of presentation should show the material to the best ef</w:t>
            </w:r>
            <w:r w:rsidR="007F7A0A">
              <w:rPr>
                <w:rFonts w:ascii="Garamond" w:hAnsi="Garamond"/>
                <w:sz w:val="20"/>
                <w:szCs w:val="20"/>
              </w:rPr>
              <w:t>f</w:t>
            </w:r>
            <w:r w:rsidRPr="001F66E4">
              <w:rPr>
                <w:rFonts w:ascii="Garamond" w:hAnsi="Garamond"/>
                <w:sz w:val="20"/>
                <w:szCs w:val="20"/>
              </w:rPr>
              <w:t>ect</w:t>
            </w:r>
            <w:r w:rsidR="00420EAD">
              <w:rPr>
                <w:rFonts w:ascii="Garamond" w:hAnsi="Garamond"/>
                <w:sz w:val="20"/>
                <w:szCs w:val="20"/>
              </w:rPr>
              <w:t xml:space="preserve"> </w:t>
            </w:r>
            <w:r w:rsidRPr="001F66E4">
              <w:rPr>
                <w:rFonts w:ascii="Garamond" w:hAnsi="Garamond"/>
                <w:sz w:val="20"/>
                <w:szCs w:val="20"/>
              </w:rPr>
              <w:t>and in a balanced way both in the sheet, in the frame and throughout</w:t>
            </w:r>
            <w:r w:rsidR="00420EAD">
              <w:rPr>
                <w:rFonts w:ascii="Garamond" w:hAnsi="Garamond"/>
                <w:sz w:val="20"/>
                <w:szCs w:val="20"/>
              </w:rPr>
              <w:t xml:space="preserve"> </w:t>
            </w:r>
            <w:r w:rsidRPr="001F66E4">
              <w:rPr>
                <w:rFonts w:ascii="Garamond" w:hAnsi="Garamond"/>
                <w:sz w:val="20"/>
                <w:szCs w:val="20"/>
              </w:rPr>
              <w:t>the whole exhibit.</w:t>
            </w:r>
          </w:p>
          <w:p w14:paraId="5B95EF61" w14:textId="77777777" w:rsidR="00420EAD" w:rsidRPr="001F66E4" w:rsidRDefault="00420EAD" w:rsidP="001F66E4">
            <w:pPr>
              <w:rPr>
                <w:rFonts w:ascii="Garamond" w:hAnsi="Garamond"/>
                <w:sz w:val="20"/>
                <w:szCs w:val="20"/>
              </w:rPr>
            </w:pPr>
          </w:p>
          <w:p w14:paraId="1BAE9710" w14:textId="77777777" w:rsidR="00B50262" w:rsidRDefault="00B50262" w:rsidP="001F66E4">
            <w:pPr>
              <w:rPr>
                <w:rFonts w:ascii="Garamond" w:hAnsi="Garamond"/>
                <w:sz w:val="20"/>
                <w:szCs w:val="20"/>
              </w:rPr>
            </w:pPr>
          </w:p>
          <w:p w14:paraId="797779EE" w14:textId="77777777" w:rsidR="00B50262" w:rsidRDefault="00B50262" w:rsidP="001F66E4">
            <w:pPr>
              <w:rPr>
                <w:rFonts w:ascii="Garamond" w:hAnsi="Garamond"/>
                <w:sz w:val="20"/>
                <w:szCs w:val="20"/>
              </w:rPr>
            </w:pPr>
          </w:p>
          <w:p w14:paraId="54240F77" w14:textId="13E5FF15" w:rsidR="001F66E4" w:rsidRPr="001F66E4" w:rsidRDefault="001F66E4" w:rsidP="001F66E4">
            <w:pPr>
              <w:rPr>
                <w:rFonts w:ascii="Garamond" w:hAnsi="Garamond"/>
                <w:sz w:val="20"/>
                <w:szCs w:val="20"/>
              </w:rPr>
            </w:pPr>
            <w:r w:rsidRPr="001F66E4">
              <w:rPr>
                <w:rFonts w:ascii="Garamond" w:hAnsi="Garamond"/>
                <w:sz w:val="20"/>
                <w:szCs w:val="20"/>
              </w:rPr>
              <w:t>The exhibit is evaluated on:</w:t>
            </w:r>
          </w:p>
          <w:p w14:paraId="65E4E370" w14:textId="6FDD8F10" w:rsidR="001F66E4" w:rsidRPr="001F66E4" w:rsidRDefault="001F66E4" w:rsidP="001F66E4">
            <w:pPr>
              <w:rPr>
                <w:rFonts w:ascii="Garamond" w:hAnsi="Garamond"/>
                <w:sz w:val="20"/>
                <w:szCs w:val="20"/>
              </w:rPr>
            </w:pPr>
            <w:r w:rsidRPr="001F66E4">
              <w:rPr>
                <w:rFonts w:ascii="Garamond" w:hAnsi="Garamond"/>
                <w:sz w:val="20"/>
                <w:szCs w:val="20"/>
              </w:rPr>
              <w:t>• Good balance in the frames and the individual pages, with variations</w:t>
            </w:r>
            <w:r w:rsidR="00420EAD">
              <w:rPr>
                <w:rFonts w:ascii="Garamond" w:hAnsi="Garamond"/>
                <w:sz w:val="20"/>
                <w:szCs w:val="20"/>
              </w:rPr>
              <w:t xml:space="preserve"> </w:t>
            </w:r>
            <w:r w:rsidRPr="001F66E4">
              <w:rPr>
                <w:rFonts w:ascii="Garamond" w:hAnsi="Garamond"/>
                <w:sz w:val="20"/>
                <w:szCs w:val="20"/>
              </w:rPr>
              <w:t>in the mounting between the pages</w:t>
            </w:r>
          </w:p>
          <w:p w14:paraId="18F63660" w14:textId="77777777" w:rsidR="001F66E4" w:rsidRPr="001F66E4" w:rsidRDefault="001F66E4" w:rsidP="001F66E4">
            <w:pPr>
              <w:rPr>
                <w:rFonts w:ascii="Garamond" w:hAnsi="Garamond"/>
                <w:sz w:val="20"/>
                <w:szCs w:val="20"/>
              </w:rPr>
            </w:pPr>
            <w:r w:rsidRPr="001F66E4">
              <w:rPr>
                <w:rFonts w:ascii="Garamond" w:hAnsi="Garamond"/>
                <w:sz w:val="20"/>
                <w:szCs w:val="20"/>
              </w:rPr>
              <w:t>• Good use of the page – with not too much white space on the pages</w:t>
            </w:r>
          </w:p>
          <w:p w14:paraId="3890CFED" w14:textId="77777777" w:rsidR="001F66E4" w:rsidRPr="001F66E4" w:rsidRDefault="001F66E4" w:rsidP="001F66E4">
            <w:pPr>
              <w:rPr>
                <w:rFonts w:ascii="Garamond" w:hAnsi="Garamond"/>
                <w:sz w:val="20"/>
                <w:szCs w:val="20"/>
              </w:rPr>
            </w:pPr>
            <w:r w:rsidRPr="001F66E4">
              <w:rPr>
                <w:rFonts w:ascii="Garamond" w:hAnsi="Garamond"/>
                <w:sz w:val="20"/>
                <w:szCs w:val="20"/>
              </w:rPr>
              <w:t>• Careful mounting</w:t>
            </w:r>
          </w:p>
          <w:p w14:paraId="19C85BFB" w14:textId="247F729E" w:rsidR="001F66E4" w:rsidRPr="001F66E4" w:rsidRDefault="001F66E4" w:rsidP="001F66E4">
            <w:pPr>
              <w:rPr>
                <w:rFonts w:ascii="Garamond" w:hAnsi="Garamond"/>
                <w:sz w:val="20"/>
                <w:szCs w:val="20"/>
              </w:rPr>
            </w:pPr>
            <w:r w:rsidRPr="001F66E4">
              <w:rPr>
                <w:rFonts w:ascii="Garamond" w:hAnsi="Garamond"/>
                <w:sz w:val="20"/>
                <w:szCs w:val="20"/>
              </w:rPr>
              <w:t>• The write-up is clear, concise and relevant</w:t>
            </w:r>
            <w:r w:rsidR="00420EAD">
              <w:rPr>
                <w:rFonts w:ascii="Garamond" w:hAnsi="Garamond"/>
                <w:sz w:val="20"/>
                <w:szCs w:val="20"/>
              </w:rPr>
              <w:t xml:space="preserve"> </w:t>
            </w:r>
            <w:r w:rsidRPr="001F66E4">
              <w:rPr>
                <w:rFonts w:ascii="Garamond" w:hAnsi="Garamond"/>
                <w:sz w:val="20"/>
                <w:szCs w:val="20"/>
              </w:rPr>
              <w:t>to the material chosen and to the subject</w:t>
            </w:r>
            <w:r w:rsidR="00420EAD">
              <w:rPr>
                <w:rFonts w:ascii="Garamond" w:hAnsi="Garamond"/>
                <w:sz w:val="20"/>
                <w:szCs w:val="20"/>
              </w:rPr>
              <w:t xml:space="preserve"> </w:t>
            </w:r>
            <w:r w:rsidRPr="001F66E4">
              <w:rPr>
                <w:rFonts w:ascii="Garamond" w:hAnsi="Garamond"/>
                <w:sz w:val="20"/>
                <w:szCs w:val="20"/>
              </w:rPr>
              <w:t>of the exhibit</w:t>
            </w:r>
          </w:p>
          <w:p w14:paraId="77618D79" w14:textId="77777777" w:rsidR="000F480F" w:rsidRDefault="001F66E4" w:rsidP="001F66E4">
            <w:pPr>
              <w:rPr>
                <w:rFonts w:ascii="Garamond" w:hAnsi="Garamond"/>
                <w:sz w:val="20"/>
                <w:szCs w:val="20"/>
              </w:rPr>
            </w:pPr>
            <w:r w:rsidRPr="001F66E4">
              <w:rPr>
                <w:rFonts w:ascii="Garamond" w:hAnsi="Garamond"/>
                <w:sz w:val="20"/>
                <w:szCs w:val="20"/>
              </w:rPr>
              <w:t>• Suf</w:t>
            </w:r>
            <w:r w:rsidR="00420EAD">
              <w:rPr>
                <w:rFonts w:ascii="Garamond" w:hAnsi="Garamond"/>
                <w:sz w:val="20"/>
                <w:szCs w:val="20"/>
              </w:rPr>
              <w:t>fi</w:t>
            </w:r>
            <w:r w:rsidRPr="001F66E4">
              <w:rPr>
                <w:rFonts w:ascii="Garamond" w:hAnsi="Garamond"/>
                <w:sz w:val="20"/>
                <w:szCs w:val="20"/>
              </w:rPr>
              <w:t xml:space="preserve">cient write up – but not too much text </w:t>
            </w:r>
          </w:p>
          <w:p w14:paraId="22FF527F" w14:textId="0F1117F6" w:rsidR="001F66E4" w:rsidRPr="001F66E4" w:rsidRDefault="001F66E4" w:rsidP="001F66E4">
            <w:pPr>
              <w:rPr>
                <w:rFonts w:ascii="Garamond" w:hAnsi="Garamond"/>
                <w:sz w:val="20"/>
                <w:szCs w:val="20"/>
              </w:rPr>
            </w:pPr>
            <w:r w:rsidRPr="001F66E4">
              <w:rPr>
                <w:rFonts w:ascii="Garamond" w:hAnsi="Garamond"/>
                <w:sz w:val="20"/>
                <w:szCs w:val="20"/>
              </w:rPr>
              <w:t>• Illustrations are not too</w:t>
            </w:r>
            <w:r w:rsidR="000F480F">
              <w:rPr>
                <w:rFonts w:ascii="Garamond" w:hAnsi="Garamond"/>
                <w:sz w:val="20"/>
                <w:szCs w:val="20"/>
              </w:rPr>
              <w:t xml:space="preserve"> </w:t>
            </w:r>
            <w:r w:rsidRPr="001F66E4">
              <w:rPr>
                <w:rFonts w:ascii="Garamond" w:hAnsi="Garamond"/>
                <w:sz w:val="20"/>
                <w:szCs w:val="20"/>
              </w:rPr>
              <w:t>dominating and</w:t>
            </w:r>
            <w:r w:rsidR="000F480F">
              <w:rPr>
                <w:rFonts w:ascii="Garamond" w:hAnsi="Garamond"/>
                <w:sz w:val="20"/>
                <w:szCs w:val="20"/>
              </w:rPr>
              <w:t xml:space="preserve"> </w:t>
            </w:r>
            <w:r w:rsidRPr="001F66E4">
              <w:rPr>
                <w:rFonts w:ascii="Garamond" w:hAnsi="Garamond"/>
                <w:sz w:val="20"/>
                <w:szCs w:val="20"/>
              </w:rPr>
              <w:t xml:space="preserve">photocopies must be a minimum of 25% </w:t>
            </w:r>
            <w:r w:rsidR="00CE49BC">
              <w:rPr>
                <w:rFonts w:ascii="Garamond" w:hAnsi="Garamond"/>
                <w:sz w:val="20"/>
                <w:szCs w:val="20"/>
              </w:rPr>
              <w:t>different</w:t>
            </w:r>
            <w:r w:rsidRPr="001F66E4">
              <w:rPr>
                <w:rFonts w:ascii="Garamond" w:hAnsi="Garamond"/>
                <w:sz w:val="20"/>
                <w:szCs w:val="20"/>
              </w:rPr>
              <w:t xml:space="preserve"> in size from the</w:t>
            </w:r>
            <w:r w:rsidR="000F480F">
              <w:rPr>
                <w:rFonts w:ascii="Garamond" w:hAnsi="Garamond"/>
                <w:sz w:val="20"/>
                <w:szCs w:val="20"/>
              </w:rPr>
              <w:t xml:space="preserve"> </w:t>
            </w:r>
            <w:r w:rsidRPr="001F66E4">
              <w:rPr>
                <w:rFonts w:ascii="Garamond" w:hAnsi="Garamond"/>
                <w:sz w:val="20"/>
                <w:szCs w:val="20"/>
              </w:rPr>
              <w:t>original</w:t>
            </w:r>
          </w:p>
          <w:p w14:paraId="27550AFA" w14:textId="77777777" w:rsidR="000F480F" w:rsidRDefault="000F480F" w:rsidP="001F66E4">
            <w:pPr>
              <w:rPr>
                <w:rFonts w:ascii="Garamond" w:hAnsi="Garamond"/>
                <w:sz w:val="20"/>
                <w:szCs w:val="20"/>
              </w:rPr>
            </w:pPr>
          </w:p>
          <w:p w14:paraId="1421ECB8" w14:textId="77777777" w:rsidR="00C00374" w:rsidRDefault="00C00374" w:rsidP="001F66E4">
            <w:pPr>
              <w:rPr>
                <w:rFonts w:ascii="Garamond" w:hAnsi="Garamond"/>
                <w:sz w:val="20"/>
                <w:szCs w:val="20"/>
              </w:rPr>
            </w:pPr>
          </w:p>
          <w:p w14:paraId="625E658D" w14:textId="77777777" w:rsidR="00C00374" w:rsidRDefault="00C00374" w:rsidP="001F66E4">
            <w:pPr>
              <w:rPr>
                <w:rFonts w:ascii="Garamond" w:hAnsi="Garamond"/>
                <w:sz w:val="20"/>
                <w:szCs w:val="20"/>
              </w:rPr>
            </w:pPr>
          </w:p>
          <w:p w14:paraId="4DCFC003" w14:textId="77777777" w:rsidR="00C00374" w:rsidRDefault="00C00374" w:rsidP="001F66E4">
            <w:pPr>
              <w:rPr>
                <w:rFonts w:ascii="Garamond" w:hAnsi="Garamond"/>
                <w:sz w:val="20"/>
                <w:szCs w:val="20"/>
              </w:rPr>
            </w:pPr>
          </w:p>
          <w:p w14:paraId="2283C89E" w14:textId="77777777" w:rsidR="00C00374" w:rsidRDefault="00C00374" w:rsidP="001F66E4">
            <w:pPr>
              <w:rPr>
                <w:rFonts w:ascii="Garamond" w:hAnsi="Garamond"/>
                <w:sz w:val="20"/>
                <w:szCs w:val="20"/>
              </w:rPr>
            </w:pPr>
          </w:p>
          <w:p w14:paraId="7A550494" w14:textId="77777777" w:rsidR="00C00374" w:rsidRDefault="00C00374" w:rsidP="001F66E4">
            <w:pPr>
              <w:rPr>
                <w:rFonts w:ascii="Garamond" w:hAnsi="Garamond"/>
                <w:sz w:val="20"/>
                <w:szCs w:val="20"/>
              </w:rPr>
            </w:pPr>
          </w:p>
          <w:p w14:paraId="7A28122F" w14:textId="77777777" w:rsidR="00C00374" w:rsidRDefault="00C00374" w:rsidP="001F66E4">
            <w:pPr>
              <w:rPr>
                <w:rFonts w:ascii="Garamond" w:hAnsi="Garamond"/>
                <w:sz w:val="20"/>
                <w:szCs w:val="20"/>
              </w:rPr>
            </w:pPr>
          </w:p>
          <w:p w14:paraId="590C27BE" w14:textId="77777777" w:rsidR="00C00374" w:rsidRDefault="00C00374" w:rsidP="001F66E4">
            <w:pPr>
              <w:rPr>
                <w:rFonts w:ascii="Garamond" w:hAnsi="Garamond"/>
                <w:sz w:val="20"/>
                <w:szCs w:val="20"/>
              </w:rPr>
            </w:pPr>
          </w:p>
          <w:p w14:paraId="17B258F6" w14:textId="77777777" w:rsidR="00C00374" w:rsidRDefault="00C00374" w:rsidP="001F66E4">
            <w:pPr>
              <w:rPr>
                <w:rFonts w:ascii="Garamond" w:hAnsi="Garamond"/>
                <w:sz w:val="20"/>
                <w:szCs w:val="20"/>
              </w:rPr>
            </w:pPr>
          </w:p>
          <w:p w14:paraId="457C58EB" w14:textId="77777777" w:rsidR="00C00374" w:rsidRDefault="00C00374" w:rsidP="001F66E4">
            <w:pPr>
              <w:rPr>
                <w:rFonts w:ascii="Garamond" w:hAnsi="Garamond"/>
                <w:sz w:val="20"/>
                <w:szCs w:val="20"/>
              </w:rPr>
            </w:pPr>
          </w:p>
          <w:p w14:paraId="1F8DC69B" w14:textId="77777777" w:rsidR="00C00374" w:rsidRDefault="00C00374" w:rsidP="001F66E4">
            <w:pPr>
              <w:rPr>
                <w:rFonts w:ascii="Garamond" w:hAnsi="Garamond"/>
                <w:sz w:val="20"/>
                <w:szCs w:val="20"/>
              </w:rPr>
            </w:pPr>
          </w:p>
          <w:p w14:paraId="78F2B388" w14:textId="77777777" w:rsidR="00C00374" w:rsidRDefault="00C00374" w:rsidP="001F66E4">
            <w:pPr>
              <w:rPr>
                <w:rFonts w:ascii="Garamond" w:hAnsi="Garamond"/>
                <w:sz w:val="20"/>
                <w:szCs w:val="20"/>
              </w:rPr>
            </w:pPr>
          </w:p>
          <w:p w14:paraId="1BBF01AA" w14:textId="77777777" w:rsidR="00C00374" w:rsidRDefault="00C00374" w:rsidP="001F66E4">
            <w:pPr>
              <w:rPr>
                <w:rFonts w:ascii="Garamond" w:hAnsi="Garamond"/>
                <w:sz w:val="20"/>
                <w:szCs w:val="20"/>
              </w:rPr>
            </w:pPr>
          </w:p>
          <w:p w14:paraId="2F68052F" w14:textId="77777777" w:rsidR="00C00374" w:rsidRDefault="00C00374" w:rsidP="001F66E4">
            <w:pPr>
              <w:rPr>
                <w:rFonts w:ascii="Garamond" w:hAnsi="Garamond"/>
                <w:sz w:val="20"/>
                <w:szCs w:val="20"/>
              </w:rPr>
            </w:pPr>
          </w:p>
          <w:p w14:paraId="235F9209" w14:textId="77777777" w:rsidR="00C00374" w:rsidRDefault="00C00374" w:rsidP="001F66E4">
            <w:pPr>
              <w:rPr>
                <w:rFonts w:ascii="Garamond" w:hAnsi="Garamond"/>
                <w:sz w:val="20"/>
                <w:szCs w:val="20"/>
              </w:rPr>
            </w:pPr>
          </w:p>
          <w:p w14:paraId="4D1DD2AA" w14:textId="77777777" w:rsidR="00C00374" w:rsidRDefault="00C00374" w:rsidP="001F66E4">
            <w:pPr>
              <w:rPr>
                <w:rFonts w:ascii="Garamond" w:hAnsi="Garamond"/>
                <w:sz w:val="20"/>
                <w:szCs w:val="20"/>
              </w:rPr>
            </w:pPr>
          </w:p>
          <w:p w14:paraId="65D03405" w14:textId="77777777" w:rsidR="00C00374" w:rsidRDefault="00C00374" w:rsidP="001F66E4">
            <w:pPr>
              <w:rPr>
                <w:rFonts w:ascii="Garamond" w:hAnsi="Garamond"/>
                <w:sz w:val="20"/>
                <w:szCs w:val="20"/>
              </w:rPr>
            </w:pPr>
          </w:p>
          <w:p w14:paraId="6B0D5522" w14:textId="77777777" w:rsidR="00C00374" w:rsidRDefault="00C00374" w:rsidP="001F66E4">
            <w:pPr>
              <w:rPr>
                <w:rFonts w:ascii="Garamond" w:hAnsi="Garamond"/>
                <w:sz w:val="20"/>
                <w:szCs w:val="20"/>
              </w:rPr>
            </w:pPr>
          </w:p>
          <w:p w14:paraId="00CF8803" w14:textId="27251D7E" w:rsidR="00C00374" w:rsidRDefault="00C00374" w:rsidP="001F66E4">
            <w:pPr>
              <w:rPr>
                <w:rFonts w:ascii="Garamond" w:hAnsi="Garamond"/>
                <w:sz w:val="20"/>
                <w:szCs w:val="20"/>
              </w:rPr>
            </w:pPr>
          </w:p>
          <w:p w14:paraId="55E9449D" w14:textId="77777777" w:rsidR="00547617" w:rsidRDefault="00547617" w:rsidP="001F66E4">
            <w:pPr>
              <w:rPr>
                <w:rFonts w:ascii="Garamond" w:hAnsi="Garamond"/>
                <w:sz w:val="20"/>
                <w:szCs w:val="20"/>
              </w:rPr>
            </w:pPr>
          </w:p>
          <w:p w14:paraId="647B559C" w14:textId="21241893" w:rsidR="000F480F" w:rsidRDefault="001F66E4" w:rsidP="001F66E4">
            <w:pPr>
              <w:rPr>
                <w:rFonts w:ascii="Garamond" w:hAnsi="Garamond"/>
                <w:sz w:val="20"/>
                <w:szCs w:val="20"/>
              </w:rPr>
            </w:pPr>
            <w:r w:rsidRPr="001F66E4">
              <w:rPr>
                <w:rFonts w:ascii="Garamond" w:hAnsi="Garamond"/>
                <w:sz w:val="20"/>
                <w:szCs w:val="20"/>
              </w:rPr>
              <w:t>No advantage or disadvantage shall apply as to whether the text is</w:t>
            </w:r>
            <w:r w:rsidR="000F480F">
              <w:rPr>
                <w:rFonts w:ascii="Garamond" w:hAnsi="Garamond"/>
                <w:sz w:val="20"/>
                <w:szCs w:val="20"/>
              </w:rPr>
              <w:t xml:space="preserve"> </w:t>
            </w:r>
            <w:r w:rsidRPr="001F66E4">
              <w:rPr>
                <w:rFonts w:ascii="Garamond" w:hAnsi="Garamond"/>
                <w:sz w:val="20"/>
                <w:szCs w:val="20"/>
              </w:rPr>
              <w:t xml:space="preserve">handwritten, typewritten or printed. </w:t>
            </w:r>
          </w:p>
          <w:p w14:paraId="00B4A17A" w14:textId="77777777" w:rsidR="00697BC1" w:rsidRDefault="00697BC1" w:rsidP="000F480F">
            <w:pPr>
              <w:rPr>
                <w:rFonts w:ascii="Garamond" w:hAnsi="Garamond"/>
                <w:sz w:val="20"/>
                <w:szCs w:val="20"/>
              </w:rPr>
            </w:pPr>
          </w:p>
          <w:p w14:paraId="3FF9E22B" w14:textId="6DD432FA" w:rsidR="00836D10" w:rsidRPr="00AA0773" w:rsidRDefault="001F66E4" w:rsidP="000F480F">
            <w:pPr>
              <w:rPr>
                <w:rFonts w:ascii="Garamond" w:hAnsi="Garamond"/>
                <w:sz w:val="20"/>
                <w:szCs w:val="20"/>
              </w:rPr>
            </w:pPr>
            <w:r w:rsidRPr="001F66E4">
              <w:rPr>
                <w:rFonts w:ascii="Garamond" w:hAnsi="Garamond"/>
                <w:sz w:val="20"/>
                <w:szCs w:val="20"/>
              </w:rPr>
              <w:t xml:space="preserve">Brightly </w:t>
            </w:r>
            <w:proofErr w:type="spellStart"/>
            <w:r w:rsidRPr="001F66E4">
              <w:rPr>
                <w:rFonts w:ascii="Garamond" w:hAnsi="Garamond"/>
                <w:sz w:val="20"/>
                <w:szCs w:val="20"/>
              </w:rPr>
              <w:t>coloured</w:t>
            </w:r>
            <w:proofErr w:type="spellEnd"/>
            <w:r w:rsidRPr="001F66E4">
              <w:rPr>
                <w:rFonts w:ascii="Garamond" w:hAnsi="Garamond"/>
                <w:sz w:val="20"/>
                <w:szCs w:val="20"/>
              </w:rPr>
              <w:t xml:space="preserve"> inks and </w:t>
            </w:r>
            <w:proofErr w:type="spellStart"/>
            <w:r w:rsidRPr="001F66E4">
              <w:rPr>
                <w:rFonts w:ascii="Garamond" w:hAnsi="Garamond"/>
                <w:sz w:val="20"/>
                <w:szCs w:val="20"/>
              </w:rPr>
              <w:t>coloured</w:t>
            </w:r>
            <w:proofErr w:type="spellEnd"/>
            <w:r w:rsidR="000F480F">
              <w:rPr>
                <w:rFonts w:ascii="Garamond" w:hAnsi="Garamond"/>
                <w:sz w:val="20"/>
                <w:szCs w:val="20"/>
              </w:rPr>
              <w:t xml:space="preserve"> </w:t>
            </w:r>
            <w:r w:rsidRPr="001F66E4">
              <w:rPr>
                <w:rFonts w:ascii="Garamond" w:hAnsi="Garamond"/>
                <w:sz w:val="20"/>
                <w:szCs w:val="20"/>
              </w:rPr>
              <w:t>album pages should be avoided.</w:t>
            </w:r>
          </w:p>
        </w:tc>
        <w:tc>
          <w:tcPr>
            <w:tcW w:w="4644" w:type="dxa"/>
          </w:tcPr>
          <w:p w14:paraId="766CEE4A" w14:textId="7DAC9023" w:rsidR="00E30BDB" w:rsidRDefault="00E30BDB" w:rsidP="00E30BDB">
            <w:pPr>
              <w:rPr>
                <w:rFonts w:ascii="Garamond" w:hAnsi="Garamond"/>
                <w:sz w:val="20"/>
                <w:szCs w:val="20"/>
              </w:rPr>
            </w:pPr>
            <w:r w:rsidRPr="00E30BDB">
              <w:rPr>
                <w:rFonts w:ascii="Garamond" w:hAnsi="Garamond"/>
                <w:sz w:val="20"/>
                <w:szCs w:val="20"/>
              </w:rPr>
              <w:lastRenderedPageBreak/>
              <w:t>3. Judging of Postal</w:t>
            </w:r>
            <w:r>
              <w:rPr>
                <w:rFonts w:ascii="Garamond" w:hAnsi="Garamond"/>
                <w:sz w:val="20"/>
                <w:szCs w:val="20"/>
              </w:rPr>
              <w:t xml:space="preserve"> </w:t>
            </w:r>
            <w:r w:rsidRPr="00E30BDB">
              <w:rPr>
                <w:rFonts w:ascii="Garamond" w:hAnsi="Garamond"/>
                <w:sz w:val="20"/>
                <w:szCs w:val="20"/>
              </w:rPr>
              <w:t>Stationery</w:t>
            </w:r>
          </w:p>
          <w:p w14:paraId="60228F71" w14:textId="28E5BE4A" w:rsidR="00E30BDB" w:rsidRDefault="00E30BDB" w:rsidP="00E30BDB">
            <w:pPr>
              <w:rPr>
                <w:rFonts w:ascii="Garamond" w:hAnsi="Garamond"/>
                <w:sz w:val="20"/>
                <w:szCs w:val="20"/>
              </w:rPr>
            </w:pPr>
          </w:p>
          <w:p w14:paraId="10C1E75D" w14:textId="77777777" w:rsidR="00E30BDB" w:rsidRPr="00E30BDB" w:rsidRDefault="00E30BDB" w:rsidP="00E30BDB">
            <w:pPr>
              <w:rPr>
                <w:rFonts w:ascii="Garamond" w:hAnsi="Garamond"/>
                <w:sz w:val="20"/>
                <w:szCs w:val="20"/>
              </w:rPr>
            </w:pPr>
          </w:p>
          <w:p w14:paraId="25F842CC" w14:textId="4B201938" w:rsidR="00E30BDB" w:rsidRDefault="00E30BDB" w:rsidP="00E30BDB">
            <w:pPr>
              <w:rPr>
                <w:rFonts w:ascii="Garamond" w:hAnsi="Garamond"/>
                <w:sz w:val="20"/>
                <w:szCs w:val="20"/>
              </w:rPr>
            </w:pPr>
            <w:r w:rsidRPr="00E30BDB">
              <w:rPr>
                <w:rFonts w:ascii="Garamond" w:hAnsi="Garamond"/>
                <w:sz w:val="20"/>
                <w:szCs w:val="20"/>
              </w:rPr>
              <w:lastRenderedPageBreak/>
              <w:t>In agreement with Articles 5.7 of the General Regulations of the FIP</w:t>
            </w:r>
            <w:r>
              <w:rPr>
                <w:rFonts w:ascii="Garamond" w:hAnsi="Garamond"/>
                <w:sz w:val="20"/>
                <w:szCs w:val="20"/>
              </w:rPr>
              <w:t xml:space="preserve"> </w:t>
            </w:r>
            <w:r w:rsidRPr="00E30BDB">
              <w:rPr>
                <w:rFonts w:ascii="Garamond" w:hAnsi="Garamond"/>
                <w:sz w:val="20"/>
                <w:szCs w:val="20"/>
              </w:rPr>
              <w:t>Exhibitions (GREX), General World and International Exhibitions should</w:t>
            </w:r>
            <w:r>
              <w:rPr>
                <w:rFonts w:ascii="Garamond" w:hAnsi="Garamond"/>
                <w:sz w:val="20"/>
                <w:szCs w:val="20"/>
              </w:rPr>
              <w:t xml:space="preserve"> </w:t>
            </w:r>
            <w:r w:rsidRPr="00E30BDB">
              <w:rPr>
                <w:rFonts w:ascii="Garamond" w:hAnsi="Garamond"/>
                <w:sz w:val="20"/>
                <w:szCs w:val="20"/>
              </w:rPr>
              <w:t>provide for a specif</w:t>
            </w:r>
            <w:r>
              <w:rPr>
                <w:rFonts w:ascii="Garamond" w:hAnsi="Garamond"/>
                <w:sz w:val="20"/>
                <w:szCs w:val="20"/>
              </w:rPr>
              <w:t>i</w:t>
            </w:r>
            <w:r w:rsidRPr="00E30BDB">
              <w:rPr>
                <w:rFonts w:ascii="Garamond" w:hAnsi="Garamond"/>
                <w:sz w:val="20"/>
                <w:szCs w:val="20"/>
              </w:rPr>
              <w:t>c Postal Stationery Class to be exhibited as an entity in one</w:t>
            </w:r>
            <w:r>
              <w:rPr>
                <w:rFonts w:ascii="Garamond" w:hAnsi="Garamond"/>
                <w:sz w:val="20"/>
                <w:szCs w:val="20"/>
              </w:rPr>
              <w:t xml:space="preserve"> </w:t>
            </w:r>
            <w:r w:rsidRPr="00E30BDB">
              <w:rPr>
                <w:rFonts w:ascii="Garamond" w:hAnsi="Garamond"/>
                <w:sz w:val="20"/>
                <w:szCs w:val="20"/>
              </w:rPr>
              <w:t>part or room of the exhibition.</w:t>
            </w:r>
          </w:p>
          <w:p w14:paraId="29745FEC" w14:textId="77777777" w:rsidR="00E30BDB" w:rsidRPr="00E30BDB" w:rsidRDefault="00E30BDB" w:rsidP="00E30BDB">
            <w:pPr>
              <w:rPr>
                <w:rFonts w:ascii="Garamond" w:hAnsi="Garamond"/>
                <w:sz w:val="20"/>
                <w:szCs w:val="20"/>
              </w:rPr>
            </w:pPr>
          </w:p>
          <w:p w14:paraId="79A28342" w14:textId="11F605BF" w:rsidR="00E30BDB" w:rsidRPr="00E30BDB" w:rsidRDefault="00E30BDB" w:rsidP="00E30BDB">
            <w:pPr>
              <w:rPr>
                <w:rFonts w:ascii="Garamond" w:hAnsi="Garamond"/>
                <w:sz w:val="20"/>
                <w:szCs w:val="20"/>
              </w:rPr>
            </w:pPr>
            <w:r w:rsidRPr="00E30BDB">
              <w:rPr>
                <w:rFonts w:ascii="Garamond" w:hAnsi="Garamond"/>
                <w:sz w:val="20"/>
                <w:szCs w:val="20"/>
              </w:rPr>
              <w:t>In other exhibitions where no separate class has been designated it is desirable</w:t>
            </w:r>
            <w:r>
              <w:rPr>
                <w:rFonts w:ascii="Garamond" w:hAnsi="Garamond"/>
                <w:sz w:val="20"/>
                <w:szCs w:val="20"/>
              </w:rPr>
              <w:t xml:space="preserve"> </w:t>
            </w:r>
            <w:r w:rsidRPr="00E30BDB">
              <w:rPr>
                <w:rFonts w:ascii="Garamond" w:hAnsi="Garamond"/>
                <w:sz w:val="20"/>
                <w:szCs w:val="20"/>
              </w:rPr>
              <w:t>that postal stationery exhibits be grouped geographically within the Traditional</w:t>
            </w:r>
            <w:r>
              <w:rPr>
                <w:rFonts w:ascii="Garamond" w:hAnsi="Garamond"/>
                <w:sz w:val="20"/>
                <w:szCs w:val="20"/>
              </w:rPr>
              <w:t xml:space="preserve"> </w:t>
            </w:r>
            <w:r w:rsidRPr="00E30BDB">
              <w:rPr>
                <w:rFonts w:ascii="Garamond" w:hAnsi="Garamond"/>
                <w:sz w:val="20"/>
                <w:szCs w:val="20"/>
              </w:rPr>
              <w:t>Philately Class.</w:t>
            </w:r>
          </w:p>
          <w:p w14:paraId="148D8C0F" w14:textId="77777777" w:rsidR="00E30BDB" w:rsidRDefault="00E30BDB" w:rsidP="00E30BDB">
            <w:pPr>
              <w:rPr>
                <w:rFonts w:ascii="Garamond" w:hAnsi="Garamond"/>
                <w:sz w:val="20"/>
                <w:szCs w:val="20"/>
              </w:rPr>
            </w:pPr>
          </w:p>
          <w:p w14:paraId="401122B8" w14:textId="77777777" w:rsidR="00836D10" w:rsidRDefault="00E30BDB" w:rsidP="00E30BDB">
            <w:pPr>
              <w:rPr>
                <w:rFonts w:ascii="Garamond" w:hAnsi="Garamond"/>
                <w:sz w:val="20"/>
                <w:szCs w:val="20"/>
              </w:rPr>
            </w:pPr>
            <w:r w:rsidRPr="00E30BDB">
              <w:rPr>
                <w:rFonts w:ascii="Garamond" w:hAnsi="Garamond"/>
                <w:sz w:val="20"/>
                <w:szCs w:val="20"/>
              </w:rPr>
              <w:t>In judging a postal stationery exhibit the jury will use the following general</w:t>
            </w:r>
            <w:r>
              <w:rPr>
                <w:rFonts w:ascii="Garamond" w:hAnsi="Garamond"/>
                <w:sz w:val="20"/>
                <w:szCs w:val="20"/>
              </w:rPr>
              <w:t xml:space="preserve"> </w:t>
            </w:r>
            <w:r w:rsidRPr="00E30BDB">
              <w:rPr>
                <w:rFonts w:ascii="Garamond" w:hAnsi="Garamond"/>
                <w:sz w:val="20"/>
                <w:szCs w:val="20"/>
              </w:rPr>
              <w:t>criteria (ref. GREV, Article 4.2):</w:t>
            </w:r>
          </w:p>
          <w:p w14:paraId="4CAADF61" w14:textId="77777777" w:rsidR="000C6A5E" w:rsidRDefault="000C6A5E" w:rsidP="00E30BDB">
            <w:pPr>
              <w:rPr>
                <w:rFonts w:ascii="Garamond" w:hAnsi="Garamond"/>
                <w:sz w:val="20"/>
                <w:szCs w:val="20"/>
              </w:rPr>
            </w:pPr>
          </w:p>
          <w:p w14:paraId="59235011" w14:textId="77777777" w:rsidR="000C6A5E" w:rsidRPr="000C6A5E" w:rsidRDefault="000C6A5E" w:rsidP="000C6A5E">
            <w:pPr>
              <w:rPr>
                <w:rFonts w:ascii="Garamond" w:hAnsi="Garamond"/>
                <w:sz w:val="20"/>
                <w:szCs w:val="20"/>
              </w:rPr>
            </w:pPr>
            <w:r w:rsidRPr="000C6A5E">
              <w:rPr>
                <w:rFonts w:ascii="Garamond" w:hAnsi="Garamond"/>
                <w:sz w:val="20"/>
                <w:szCs w:val="20"/>
              </w:rPr>
              <w:t>1. Treatment - ref. GREV, Article 4.5</w:t>
            </w:r>
          </w:p>
          <w:p w14:paraId="3AC376B1" w14:textId="77777777" w:rsidR="000C6A5E" w:rsidRPr="000C6A5E" w:rsidRDefault="000C6A5E" w:rsidP="000C6A5E">
            <w:pPr>
              <w:rPr>
                <w:rFonts w:ascii="Garamond" w:hAnsi="Garamond"/>
                <w:sz w:val="20"/>
                <w:szCs w:val="20"/>
              </w:rPr>
            </w:pPr>
            <w:r w:rsidRPr="000C6A5E">
              <w:rPr>
                <w:rFonts w:ascii="Garamond" w:hAnsi="Garamond"/>
                <w:sz w:val="20"/>
                <w:szCs w:val="20"/>
              </w:rPr>
              <w:t>2. Philatelic Importance - ref. GREV, Article 4.6</w:t>
            </w:r>
          </w:p>
          <w:p w14:paraId="48E2E308" w14:textId="4C38CF6B" w:rsidR="000C6A5E" w:rsidRPr="000C6A5E" w:rsidRDefault="000C6A5E" w:rsidP="000C6A5E">
            <w:pPr>
              <w:rPr>
                <w:rFonts w:ascii="Garamond" w:hAnsi="Garamond"/>
                <w:sz w:val="20"/>
                <w:szCs w:val="20"/>
              </w:rPr>
            </w:pPr>
            <w:r w:rsidRPr="000C6A5E">
              <w:rPr>
                <w:rFonts w:ascii="Garamond" w:hAnsi="Garamond"/>
                <w:sz w:val="20"/>
                <w:szCs w:val="20"/>
              </w:rPr>
              <w:t>3. Philatelic and related Knowledge, Personal Study and Research - ref. GREV,</w:t>
            </w:r>
            <w:r w:rsidR="008D37E7">
              <w:rPr>
                <w:rFonts w:ascii="Garamond" w:hAnsi="Garamond"/>
                <w:sz w:val="20"/>
                <w:szCs w:val="20"/>
              </w:rPr>
              <w:t xml:space="preserve"> </w:t>
            </w:r>
            <w:r w:rsidRPr="000C6A5E">
              <w:rPr>
                <w:rFonts w:ascii="Garamond" w:hAnsi="Garamond"/>
                <w:sz w:val="20"/>
                <w:szCs w:val="20"/>
              </w:rPr>
              <w:t>Article 4.7</w:t>
            </w:r>
          </w:p>
          <w:p w14:paraId="432C7BA7" w14:textId="77777777" w:rsidR="000C6A5E" w:rsidRPr="000C6A5E" w:rsidRDefault="000C6A5E" w:rsidP="000C6A5E">
            <w:pPr>
              <w:rPr>
                <w:rFonts w:ascii="Garamond" w:hAnsi="Garamond"/>
                <w:sz w:val="20"/>
                <w:szCs w:val="20"/>
              </w:rPr>
            </w:pPr>
            <w:r w:rsidRPr="000C6A5E">
              <w:rPr>
                <w:rFonts w:ascii="Garamond" w:hAnsi="Garamond"/>
                <w:sz w:val="20"/>
                <w:szCs w:val="20"/>
              </w:rPr>
              <w:t>4. Condition - ref. GREV, Article 4.8</w:t>
            </w:r>
          </w:p>
          <w:p w14:paraId="1C909607" w14:textId="77777777" w:rsidR="000C6A5E" w:rsidRPr="000C6A5E" w:rsidRDefault="000C6A5E" w:rsidP="000C6A5E">
            <w:pPr>
              <w:rPr>
                <w:rFonts w:ascii="Garamond" w:hAnsi="Garamond"/>
                <w:sz w:val="20"/>
                <w:szCs w:val="20"/>
              </w:rPr>
            </w:pPr>
            <w:r w:rsidRPr="000C6A5E">
              <w:rPr>
                <w:rFonts w:ascii="Garamond" w:hAnsi="Garamond"/>
                <w:sz w:val="20"/>
                <w:szCs w:val="20"/>
              </w:rPr>
              <w:t>5. Rarity - ref. GREV, Article 4.8</w:t>
            </w:r>
          </w:p>
          <w:p w14:paraId="76D3CD7A" w14:textId="77777777" w:rsidR="008D37E7" w:rsidRDefault="000C6A5E" w:rsidP="000C6A5E">
            <w:pPr>
              <w:rPr>
                <w:rFonts w:ascii="Garamond" w:hAnsi="Garamond"/>
                <w:sz w:val="20"/>
                <w:szCs w:val="20"/>
              </w:rPr>
            </w:pPr>
            <w:r w:rsidRPr="000C6A5E">
              <w:rPr>
                <w:rFonts w:ascii="Garamond" w:hAnsi="Garamond"/>
                <w:sz w:val="20"/>
                <w:szCs w:val="20"/>
              </w:rPr>
              <w:t xml:space="preserve">6. Presentation - ref. GREV, Article 4.9. </w:t>
            </w:r>
          </w:p>
          <w:p w14:paraId="38D5B7CA" w14:textId="77777777" w:rsidR="008D37E7" w:rsidRDefault="008D37E7" w:rsidP="000C6A5E">
            <w:pPr>
              <w:rPr>
                <w:rFonts w:ascii="Garamond" w:hAnsi="Garamond"/>
                <w:sz w:val="20"/>
                <w:szCs w:val="20"/>
              </w:rPr>
            </w:pPr>
          </w:p>
          <w:p w14:paraId="4E644F5B" w14:textId="69CC39E9" w:rsidR="008D37E7" w:rsidRDefault="008D37E7" w:rsidP="000C6A5E">
            <w:pPr>
              <w:rPr>
                <w:rFonts w:ascii="Garamond" w:hAnsi="Garamond"/>
                <w:sz w:val="20"/>
                <w:szCs w:val="20"/>
              </w:rPr>
            </w:pPr>
          </w:p>
          <w:p w14:paraId="0B8E8E08" w14:textId="77777777" w:rsidR="00392542" w:rsidRDefault="00392542" w:rsidP="000C6A5E">
            <w:pPr>
              <w:rPr>
                <w:rFonts w:ascii="Garamond" w:hAnsi="Garamond"/>
                <w:sz w:val="20"/>
                <w:szCs w:val="20"/>
              </w:rPr>
            </w:pPr>
          </w:p>
          <w:p w14:paraId="5432DAC7" w14:textId="31B1C2E5" w:rsidR="000C6A5E" w:rsidRDefault="000C6A5E" w:rsidP="000C6A5E">
            <w:pPr>
              <w:rPr>
                <w:rFonts w:ascii="Garamond" w:hAnsi="Garamond"/>
                <w:sz w:val="20"/>
                <w:szCs w:val="20"/>
              </w:rPr>
            </w:pPr>
            <w:r w:rsidRPr="000C6A5E">
              <w:rPr>
                <w:rFonts w:ascii="Garamond" w:hAnsi="Garamond"/>
                <w:sz w:val="20"/>
                <w:szCs w:val="20"/>
              </w:rPr>
              <w:t>Exhibitors should be aware of the</w:t>
            </w:r>
            <w:r w:rsidR="008D37E7">
              <w:rPr>
                <w:rFonts w:ascii="Garamond" w:hAnsi="Garamond"/>
                <w:sz w:val="20"/>
                <w:szCs w:val="20"/>
              </w:rPr>
              <w:t xml:space="preserve"> </w:t>
            </w:r>
            <w:r w:rsidRPr="000C6A5E">
              <w:rPr>
                <w:rFonts w:ascii="Garamond" w:hAnsi="Garamond"/>
                <w:sz w:val="20"/>
                <w:szCs w:val="20"/>
              </w:rPr>
              <w:t>need to consider carefully the various aspects which combine together to</w:t>
            </w:r>
            <w:r w:rsidR="008D37E7">
              <w:rPr>
                <w:rFonts w:ascii="Garamond" w:hAnsi="Garamond"/>
                <w:sz w:val="20"/>
                <w:szCs w:val="20"/>
              </w:rPr>
              <w:t xml:space="preserve"> </w:t>
            </w:r>
            <w:proofErr w:type="spellStart"/>
            <w:r w:rsidRPr="000C6A5E">
              <w:rPr>
                <w:rFonts w:ascii="Garamond" w:hAnsi="Garamond"/>
                <w:sz w:val="20"/>
                <w:szCs w:val="20"/>
              </w:rPr>
              <w:t>maximise</w:t>
            </w:r>
            <w:proofErr w:type="spellEnd"/>
            <w:r w:rsidRPr="000C6A5E">
              <w:rPr>
                <w:rFonts w:ascii="Garamond" w:hAnsi="Garamond"/>
                <w:sz w:val="20"/>
                <w:szCs w:val="20"/>
              </w:rPr>
              <w:t xml:space="preserve"> the award an exhibit can attract.</w:t>
            </w:r>
          </w:p>
          <w:p w14:paraId="3035EF50" w14:textId="77777777" w:rsidR="008D37E7" w:rsidRPr="000C6A5E" w:rsidRDefault="008D37E7" w:rsidP="000C6A5E">
            <w:pPr>
              <w:rPr>
                <w:rFonts w:ascii="Garamond" w:hAnsi="Garamond"/>
                <w:sz w:val="20"/>
                <w:szCs w:val="20"/>
              </w:rPr>
            </w:pPr>
          </w:p>
          <w:p w14:paraId="1FB10538" w14:textId="47B43D1D" w:rsidR="000C6A5E" w:rsidRDefault="000C6A5E" w:rsidP="000C6A5E">
            <w:pPr>
              <w:rPr>
                <w:rFonts w:ascii="Garamond" w:hAnsi="Garamond"/>
                <w:sz w:val="20"/>
                <w:szCs w:val="20"/>
              </w:rPr>
            </w:pPr>
            <w:r w:rsidRPr="000C6A5E">
              <w:rPr>
                <w:rFonts w:ascii="Garamond" w:hAnsi="Garamond"/>
                <w:sz w:val="20"/>
                <w:szCs w:val="20"/>
              </w:rPr>
              <w:t>Some indications are given below of the basic elements underlying each</w:t>
            </w:r>
            <w:r w:rsidR="008D37E7">
              <w:rPr>
                <w:rFonts w:ascii="Garamond" w:hAnsi="Garamond"/>
                <w:sz w:val="20"/>
                <w:szCs w:val="20"/>
              </w:rPr>
              <w:t xml:space="preserve"> </w:t>
            </w:r>
            <w:r w:rsidRPr="000C6A5E">
              <w:rPr>
                <w:rFonts w:ascii="Garamond" w:hAnsi="Garamond"/>
                <w:sz w:val="20"/>
                <w:szCs w:val="20"/>
              </w:rPr>
              <w:t>individual criterion.</w:t>
            </w:r>
          </w:p>
          <w:p w14:paraId="68996989" w14:textId="77777777" w:rsidR="008D37E7" w:rsidRPr="000C6A5E" w:rsidRDefault="008D37E7" w:rsidP="000C6A5E">
            <w:pPr>
              <w:rPr>
                <w:rFonts w:ascii="Garamond" w:hAnsi="Garamond"/>
                <w:sz w:val="20"/>
                <w:szCs w:val="20"/>
              </w:rPr>
            </w:pPr>
          </w:p>
          <w:p w14:paraId="254F5896" w14:textId="77777777" w:rsidR="008D37E7" w:rsidRDefault="000C6A5E" w:rsidP="000C6A5E">
            <w:pPr>
              <w:rPr>
                <w:rFonts w:ascii="Garamond" w:hAnsi="Garamond"/>
                <w:sz w:val="20"/>
                <w:szCs w:val="20"/>
              </w:rPr>
            </w:pPr>
            <w:r w:rsidRPr="000C6A5E">
              <w:rPr>
                <w:rFonts w:ascii="Garamond" w:hAnsi="Garamond"/>
                <w:sz w:val="20"/>
                <w:szCs w:val="20"/>
              </w:rPr>
              <w:t>3.1 Treatment (20 points)</w:t>
            </w:r>
          </w:p>
          <w:p w14:paraId="3A0A88D0" w14:textId="77777777" w:rsidR="008D37E7" w:rsidRDefault="008D37E7" w:rsidP="000C6A5E">
            <w:pPr>
              <w:rPr>
                <w:rFonts w:ascii="Garamond" w:hAnsi="Garamond"/>
                <w:sz w:val="20"/>
                <w:szCs w:val="20"/>
              </w:rPr>
            </w:pPr>
          </w:p>
          <w:p w14:paraId="75BE79BD" w14:textId="67C1B2F7" w:rsidR="000C6A5E" w:rsidRDefault="000C6A5E" w:rsidP="000C6A5E">
            <w:pPr>
              <w:rPr>
                <w:rFonts w:ascii="Garamond" w:hAnsi="Garamond"/>
                <w:sz w:val="20"/>
                <w:szCs w:val="20"/>
              </w:rPr>
            </w:pPr>
            <w:r w:rsidRPr="000C6A5E">
              <w:rPr>
                <w:rFonts w:ascii="Garamond" w:hAnsi="Garamond"/>
                <w:sz w:val="20"/>
                <w:szCs w:val="20"/>
              </w:rPr>
              <w:t>Treatment of the exhibit ref</w:t>
            </w:r>
            <w:r w:rsidR="00497C8A">
              <w:rPr>
                <w:rFonts w:ascii="Garamond" w:hAnsi="Garamond"/>
                <w:sz w:val="20"/>
                <w:szCs w:val="20"/>
              </w:rPr>
              <w:t>l</w:t>
            </w:r>
            <w:r w:rsidRPr="000C6A5E">
              <w:rPr>
                <w:rFonts w:ascii="Garamond" w:hAnsi="Garamond"/>
                <w:sz w:val="20"/>
                <w:szCs w:val="20"/>
              </w:rPr>
              <w:t>ects the degree to which</w:t>
            </w:r>
            <w:r w:rsidR="00480D82">
              <w:rPr>
                <w:rFonts w:ascii="Garamond" w:hAnsi="Garamond"/>
                <w:sz w:val="20"/>
                <w:szCs w:val="20"/>
              </w:rPr>
              <w:t xml:space="preserve"> </w:t>
            </w:r>
            <w:r w:rsidRPr="000C6A5E">
              <w:rPr>
                <w:rFonts w:ascii="Garamond" w:hAnsi="Garamond"/>
                <w:sz w:val="20"/>
                <w:szCs w:val="20"/>
              </w:rPr>
              <w:t>the exhibitor is able to create a balanced exhibit characteristic of the chosen</w:t>
            </w:r>
            <w:r w:rsidR="00480D82">
              <w:rPr>
                <w:rFonts w:ascii="Garamond" w:hAnsi="Garamond"/>
                <w:sz w:val="20"/>
                <w:szCs w:val="20"/>
              </w:rPr>
              <w:t xml:space="preserve"> </w:t>
            </w:r>
            <w:r w:rsidRPr="000C6A5E">
              <w:rPr>
                <w:rFonts w:ascii="Garamond" w:hAnsi="Garamond"/>
                <w:sz w:val="20"/>
                <w:szCs w:val="20"/>
              </w:rPr>
              <w:t>subject. A logical progression that is easy to follow and a clear concise write up</w:t>
            </w:r>
            <w:r w:rsidR="00480D82">
              <w:rPr>
                <w:rFonts w:ascii="Garamond" w:hAnsi="Garamond"/>
                <w:sz w:val="20"/>
                <w:szCs w:val="20"/>
              </w:rPr>
              <w:t xml:space="preserve"> </w:t>
            </w:r>
            <w:r w:rsidRPr="000C6A5E">
              <w:rPr>
                <w:rFonts w:ascii="Garamond" w:hAnsi="Garamond"/>
                <w:sz w:val="20"/>
                <w:szCs w:val="20"/>
              </w:rPr>
              <w:t>will help the jurors to appreciate the exhibit. In assessing treatment jurors will</w:t>
            </w:r>
            <w:r w:rsidR="00480D82">
              <w:rPr>
                <w:rFonts w:ascii="Garamond" w:hAnsi="Garamond"/>
                <w:sz w:val="20"/>
                <w:szCs w:val="20"/>
              </w:rPr>
              <w:t xml:space="preserve"> </w:t>
            </w:r>
            <w:r w:rsidRPr="000C6A5E">
              <w:rPr>
                <w:rFonts w:ascii="Garamond" w:hAnsi="Garamond"/>
                <w:sz w:val="20"/>
                <w:szCs w:val="20"/>
              </w:rPr>
              <w:t xml:space="preserve">check that the statements </w:t>
            </w:r>
            <w:r w:rsidRPr="000C6A5E">
              <w:rPr>
                <w:rFonts w:ascii="Garamond" w:hAnsi="Garamond"/>
                <w:sz w:val="20"/>
                <w:szCs w:val="20"/>
              </w:rPr>
              <w:lastRenderedPageBreak/>
              <w:t>made in the introduction and plan are adequately</w:t>
            </w:r>
            <w:r w:rsidR="00480D82">
              <w:rPr>
                <w:rFonts w:ascii="Garamond" w:hAnsi="Garamond"/>
                <w:sz w:val="20"/>
                <w:szCs w:val="20"/>
              </w:rPr>
              <w:t xml:space="preserve"> </w:t>
            </w:r>
            <w:r w:rsidRPr="000C6A5E">
              <w:rPr>
                <w:rFonts w:ascii="Garamond" w:hAnsi="Garamond"/>
                <w:sz w:val="20"/>
                <w:szCs w:val="20"/>
              </w:rPr>
              <w:t>represented in the display.</w:t>
            </w:r>
          </w:p>
          <w:p w14:paraId="0CFBA458" w14:textId="77777777" w:rsidR="00480D82" w:rsidRPr="000C6A5E" w:rsidRDefault="00480D82" w:rsidP="000C6A5E">
            <w:pPr>
              <w:rPr>
                <w:rFonts w:ascii="Garamond" w:hAnsi="Garamond"/>
                <w:sz w:val="20"/>
                <w:szCs w:val="20"/>
              </w:rPr>
            </w:pPr>
          </w:p>
          <w:p w14:paraId="275146E4" w14:textId="348420D1" w:rsidR="000C6A5E" w:rsidRP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exhibit is evaluated on whether:</w:t>
            </w:r>
          </w:p>
          <w:p w14:paraId="74195CC9" w14:textId="2DB8E99D" w:rsidR="000C6A5E" w:rsidRP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completeness of the material shown in relation to the scope of the exhibit</w:t>
            </w:r>
          </w:p>
          <w:p w14:paraId="63BC0C36" w14:textId="5A05CB51" w:rsidR="000C6A5E" w:rsidRP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subject has been chosen to enable a properly balanced exhibit to be shown</w:t>
            </w:r>
            <w:r>
              <w:rPr>
                <w:rFonts w:ascii="Garamond" w:hAnsi="Garamond"/>
                <w:sz w:val="20"/>
                <w:szCs w:val="20"/>
              </w:rPr>
              <w:t xml:space="preserve"> </w:t>
            </w:r>
            <w:r w:rsidR="000C6A5E" w:rsidRPr="000C6A5E">
              <w:rPr>
                <w:rFonts w:ascii="Garamond" w:hAnsi="Garamond"/>
                <w:sz w:val="20"/>
                <w:szCs w:val="20"/>
              </w:rPr>
              <w:t>in the space available</w:t>
            </w:r>
          </w:p>
          <w:p w14:paraId="402D5579" w14:textId="4C058713" w:rsidR="000C6A5E" w:rsidRP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primary focus is the stationery itself and secondarily the usage</w:t>
            </w:r>
          </w:p>
          <w:p w14:paraId="2634E557" w14:textId="1B0EC512" w:rsidR="000C6A5E" w:rsidRP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content </w:t>
            </w:r>
            <w:r>
              <w:rPr>
                <w:rFonts w:ascii="Garamond" w:hAnsi="Garamond"/>
                <w:sz w:val="20"/>
                <w:szCs w:val="20"/>
              </w:rPr>
              <w:t>reflects</w:t>
            </w:r>
            <w:r w:rsidR="000C6A5E" w:rsidRPr="000C6A5E">
              <w:rPr>
                <w:rFonts w:ascii="Garamond" w:hAnsi="Garamond"/>
                <w:sz w:val="20"/>
                <w:szCs w:val="20"/>
              </w:rPr>
              <w:t xml:space="preserve"> the title, purpose, scope and plan</w:t>
            </w:r>
          </w:p>
          <w:p w14:paraId="564F0109" w14:textId="52ECEB33" w:rsidR="000C6A5E" w:rsidRPr="000C6A5E" w:rsidRDefault="00CE49BC" w:rsidP="000C6A5E">
            <w:pPr>
              <w:rPr>
                <w:rFonts w:ascii="Garamond" w:hAnsi="Garamond"/>
                <w:sz w:val="20"/>
                <w:szCs w:val="20"/>
              </w:rPr>
            </w:pPr>
            <w:r>
              <w:rPr>
                <w:rFonts w:ascii="Garamond" w:hAnsi="Garamond"/>
                <w:sz w:val="20"/>
                <w:szCs w:val="20"/>
              </w:rPr>
              <w:t>There</w:t>
            </w:r>
            <w:r w:rsidR="000C6A5E" w:rsidRPr="000C6A5E">
              <w:rPr>
                <w:rFonts w:ascii="Garamond" w:hAnsi="Garamond"/>
                <w:sz w:val="20"/>
                <w:szCs w:val="20"/>
              </w:rPr>
              <w:t xml:space="preserve"> is a logical f</w:t>
            </w:r>
            <w:r>
              <w:rPr>
                <w:rFonts w:ascii="Garamond" w:hAnsi="Garamond"/>
                <w:sz w:val="20"/>
                <w:szCs w:val="20"/>
              </w:rPr>
              <w:t>l</w:t>
            </w:r>
            <w:r w:rsidR="000C6A5E" w:rsidRPr="000C6A5E">
              <w:rPr>
                <w:rFonts w:ascii="Garamond" w:hAnsi="Garamond"/>
                <w:sz w:val="20"/>
                <w:szCs w:val="20"/>
              </w:rPr>
              <w:t>ow in the exhibit</w:t>
            </w:r>
          </w:p>
          <w:p w14:paraId="2FE7AC95" w14:textId="19CD40C6" w:rsidR="000C6A5E" w:rsidRP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headlines of each page support the understanding of the treatment</w:t>
            </w:r>
          </w:p>
          <w:p w14:paraId="65D4A2B3" w14:textId="4A86F1BB" w:rsidR="000C6A5E" w:rsidRPr="000C6A5E" w:rsidRDefault="00CE49BC" w:rsidP="000C6A5E">
            <w:pPr>
              <w:rPr>
                <w:rFonts w:ascii="Garamond" w:hAnsi="Garamond"/>
                <w:sz w:val="20"/>
                <w:szCs w:val="20"/>
              </w:rPr>
            </w:pPr>
            <w:r>
              <w:rPr>
                <w:rFonts w:ascii="Garamond" w:hAnsi="Garamond"/>
                <w:sz w:val="20"/>
                <w:szCs w:val="20"/>
              </w:rPr>
              <w:t>There</w:t>
            </w:r>
            <w:r w:rsidR="000C6A5E" w:rsidRPr="000C6A5E">
              <w:rPr>
                <w:rFonts w:ascii="Garamond" w:hAnsi="Garamond"/>
                <w:sz w:val="20"/>
                <w:szCs w:val="20"/>
              </w:rPr>
              <w:t xml:space="preserve"> is a good balance between the </w:t>
            </w:r>
            <w:r>
              <w:rPr>
                <w:rFonts w:ascii="Garamond" w:hAnsi="Garamond"/>
                <w:sz w:val="20"/>
                <w:szCs w:val="20"/>
              </w:rPr>
              <w:t>different</w:t>
            </w:r>
            <w:r w:rsidR="000C6A5E" w:rsidRPr="000C6A5E">
              <w:rPr>
                <w:rFonts w:ascii="Garamond" w:hAnsi="Garamond"/>
                <w:sz w:val="20"/>
                <w:szCs w:val="20"/>
              </w:rPr>
              <w:t xml:space="preserve"> parts of the exhibit</w:t>
            </w:r>
          </w:p>
          <w:p w14:paraId="29728D50" w14:textId="1069401D" w:rsidR="000C6A5E" w:rsidRPr="000C6A5E" w:rsidRDefault="00CE49BC" w:rsidP="000C6A5E">
            <w:pPr>
              <w:rPr>
                <w:rFonts w:ascii="Garamond" w:hAnsi="Garamond"/>
                <w:sz w:val="20"/>
                <w:szCs w:val="20"/>
              </w:rPr>
            </w:pPr>
            <w:r>
              <w:rPr>
                <w:rFonts w:ascii="Garamond" w:hAnsi="Garamond"/>
                <w:sz w:val="20"/>
                <w:szCs w:val="20"/>
              </w:rPr>
              <w:t>There</w:t>
            </w:r>
            <w:r w:rsidR="000C6A5E" w:rsidRPr="000C6A5E">
              <w:rPr>
                <w:rFonts w:ascii="Garamond" w:hAnsi="Garamond"/>
                <w:sz w:val="20"/>
                <w:szCs w:val="20"/>
              </w:rPr>
              <w:t xml:space="preserve"> is a natural start and ending point of the exhibit</w:t>
            </w:r>
          </w:p>
          <w:p w14:paraId="6F9BE9C6" w14:textId="1232D93E" w:rsidR="000C6A5E" w:rsidRPr="000C6A5E" w:rsidRDefault="00CE49BC" w:rsidP="000C6A5E">
            <w:pPr>
              <w:rPr>
                <w:rFonts w:ascii="Garamond" w:hAnsi="Garamond"/>
                <w:sz w:val="20"/>
                <w:szCs w:val="20"/>
              </w:rPr>
            </w:pPr>
            <w:r>
              <w:rPr>
                <w:rFonts w:ascii="Garamond" w:hAnsi="Garamond"/>
                <w:sz w:val="20"/>
                <w:szCs w:val="20"/>
              </w:rPr>
              <w:t>There</w:t>
            </w:r>
            <w:r w:rsidR="000C6A5E" w:rsidRPr="000C6A5E">
              <w:rPr>
                <w:rFonts w:ascii="Garamond" w:hAnsi="Garamond"/>
                <w:sz w:val="20"/>
                <w:szCs w:val="20"/>
              </w:rPr>
              <w:t xml:space="preserve"> is no duplicated material (For instance: Two similar items postmarked in</w:t>
            </w:r>
            <w:r>
              <w:rPr>
                <w:rFonts w:ascii="Garamond" w:hAnsi="Garamond"/>
                <w:sz w:val="20"/>
                <w:szCs w:val="20"/>
              </w:rPr>
              <w:t xml:space="preserve"> </w:t>
            </w:r>
            <w:r w:rsidR="000C6A5E" w:rsidRPr="000C6A5E">
              <w:rPr>
                <w:rFonts w:ascii="Garamond" w:hAnsi="Garamond"/>
                <w:sz w:val="20"/>
                <w:szCs w:val="20"/>
              </w:rPr>
              <w:t xml:space="preserve">two </w:t>
            </w:r>
            <w:r>
              <w:rPr>
                <w:rFonts w:ascii="Garamond" w:hAnsi="Garamond"/>
                <w:sz w:val="20"/>
                <w:szCs w:val="20"/>
              </w:rPr>
              <w:t>different</w:t>
            </w:r>
            <w:r w:rsidR="000C6A5E" w:rsidRPr="000C6A5E">
              <w:rPr>
                <w:rFonts w:ascii="Garamond" w:hAnsi="Garamond"/>
                <w:sz w:val="20"/>
                <w:szCs w:val="20"/>
              </w:rPr>
              <w:t xml:space="preserve"> cities are in a postal stationery exhibit duplication)</w:t>
            </w:r>
          </w:p>
          <w:p w14:paraId="7D913A53" w14:textId="77777777" w:rsidR="0001796B" w:rsidRDefault="0001796B" w:rsidP="000C6A5E">
            <w:pPr>
              <w:rPr>
                <w:rFonts w:ascii="Garamond" w:hAnsi="Garamond"/>
                <w:sz w:val="20"/>
                <w:szCs w:val="20"/>
              </w:rPr>
            </w:pPr>
          </w:p>
          <w:p w14:paraId="4B643F60" w14:textId="48A503D7" w:rsidR="000C6A5E" w:rsidRP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Introduction Page is evaluated on whether if it:</w:t>
            </w:r>
          </w:p>
          <w:p w14:paraId="2DB7DEE3" w14:textId="77777777" w:rsidR="0001796B" w:rsidRDefault="0001796B" w:rsidP="000C6A5E">
            <w:pPr>
              <w:rPr>
                <w:rFonts w:ascii="Garamond" w:hAnsi="Garamond"/>
                <w:sz w:val="20"/>
                <w:szCs w:val="20"/>
              </w:rPr>
            </w:pPr>
          </w:p>
          <w:p w14:paraId="46A4871C" w14:textId="2BFD411E" w:rsidR="0001796B" w:rsidRDefault="000C6A5E" w:rsidP="000C6A5E">
            <w:pPr>
              <w:rPr>
                <w:rFonts w:ascii="Garamond" w:hAnsi="Garamond"/>
                <w:sz w:val="20"/>
                <w:szCs w:val="20"/>
              </w:rPr>
            </w:pPr>
            <w:r w:rsidRPr="000C6A5E">
              <w:rPr>
                <w:rFonts w:ascii="Garamond" w:hAnsi="Garamond"/>
                <w:sz w:val="20"/>
                <w:szCs w:val="20"/>
              </w:rPr>
              <w:t xml:space="preserve">Introduces the purpose of the exhibit </w:t>
            </w:r>
          </w:p>
          <w:p w14:paraId="2091D7BF" w14:textId="77777777" w:rsidR="0001796B" w:rsidRDefault="000C6A5E" w:rsidP="000C6A5E">
            <w:pPr>
              <w:rPr>
                <w:rFonts w:ascii="Garamond" w:hAnsi="Garamond"/>
                <w:sz w:val="20"/>
                <w:szCs w:val="20"/>
              </w:rPr>
            </w:pPr>
            <w:r w:rsidRPr="000C6A5E">
              <w:rPr>
                <w:rFonts w:ascii="Garamond" w:hAnsi="Garamond"/>
                <w:sz w:val="20"/>
                <w:szCs w:val="20"/>
              </w:rPr>
              <w:t>Def</w:t>
            </w:r>
            <w:r w:rsidR="0001796B">
              <w:rPr>
                <w:rFonts w:ascii="Garamond" w:hAnsi="Garamond"/>
                <w:sz w:val="20"/>
                <w:szCs w:val="20"/>
              </w:rPr>
              <w:t>i</w:t>
            </w:r>
            <w:r w:rsidRPr="000C6A5E">
              <w:rPr>
                <w:rFonts w:ascii="Garamond" w:hAnsi="Garamond"/>
                <w:sz w:val="20"/>
                <w:szCs w:val="20"/>
              </w:rPr>
              <w:t xml:space="preserve">nes the scope of the exhibit </w:t>
            </w:r>
          </w:p>
          <w:p w14:paraId="1D85AAFC" w14:textId="77777777" w:rsidR="0001796B" w:rsidRDefault="000C6A5E" w:rsidP="000C6A5E">
            <w:pPr>
              <w:rPr>
                <w:rFonts w:ascii="Garamond" w:hAnsi="Garamond"/>
                <w:sz w:val="20"/>
                <w:szCs w:val="20"/>
              </w:rPr>
            </w:pPr>
            <w:r w:rsidRPr="000C6A5E">
              <w:rPr>
                <w:rFonts w:ascii="Garamond" w:hAnsi="Garamond"/>
                <w:sz w:val="20"/>
                <w:szCs w:val="20"/>
              </w:rPr>
              <w:t>Explains</w:t>
            </w:r>
            <w:r w:rsidR="0001796B">
              <w:rPr>
                <w:rFonts w:ascii="Garamond" w:hAnsi="Garamond"/>
                <w:sz w:val="20"/>
                <w:szCs w:val="20"/>
              </w:rPr>
              <w:t xml:space="preserve"> </w:t>
            </w:r>
            <w:r w:rsidRPr="000C6A5E">
              <w:rPr>
                <w:rFonts w:ascii="Garamond" w:hAnsi="Garamond"/>
                <w:sz w:val="20"/>
                <w:szCs w:val="20"/>
              </w:rPr>
              <w:t xml:space="preserve">the structure of the exhibit </w:t>
            </w:r>
          </w:p>
          <w:p w14:paraId="7B38499D" w14:textId="755D7606" w:rsidR="007E0860" w:rsidRDefault="000C6A5E" w:rsidP="000C6A5E">
            <w:pPr>
              <w:rPr>
                <w:rFonts w:ascii="Garamond" w:hAnsi="Garamond"/>
                <w:sz w:val="20"/>
                <w:szCs w:val="20"/>
              </w:rPr>
            </w:pPr>
            <w:r w:rsidRPr="000C6A5E">
              <w:rPr>
                <w:rFonts w:ascii="Garamond" w:hAnsi="Garamond"/>
                <w:sz w:val="20"/>
                <w:szCs w:val="20"/>
              </w:rPr>
              <w:t xml:space="preserve">Has a plan of the </w:t>
            </w:r>
            <w:proofErr w:type="gramStart"/>
            <w:r w:rsidRPr="000C6A5E">
              <w:rPr>
                <w:rFonts w:ascii="Garamond" w:hAnsi="Garamond"/>
                <w:sz w:val="20"/>
                <w:szCs w:val="20"/>
              </w:rPr>
              <w:t>exhibit</w:t>
            </w:r>
            <w:proofErr w:type="gramEnd"/>
          </w:p>
          <w:p w14:paraId="7471F4FD" w14:textId="26CED9AB" w:rsidR="000C6A5E" w:rsidRPr="000C6A5E" w:rsidRDefault="000C6A5E" w:rsidP="000C6A5E">
            <w:pPr>
              <w:rPr>
                <w:rFonts w:ascii="Garamond" w:hAnsi="Garamond"/>
                <w:sz w:val="20"/>
                <w:szCs w:val="20"/>
              </w:rPr>
            </w:pPr>
            <w:r w:rsidRPr="000C6A5E">
              <w:rPr>
                <w:rFonts w:ascii="Garamond" w:hAnsi="Garamond"/>
                <w:sz w:val="20"/>
                <w:szCs w:val="20"/>
              </w:rPr>
              <w:t>Mentions the most</w:t>
            </w:r>
            <w:r w:rsidR="007E0860">
              <w:rPr>
                <w:rFonts w:ascii="Garamond" w:hAnsi="Garamond"/>
                <w:sz w:val="20"/>
                <w:szCs w:val="20"/>
              </w:rPr>
              <w:t xml:space="preserve"> </w:t>
            </w:r>
            <w:r w:rsidRPr="000C6A5E">
              <w:rPr>
                <w:rFonts w:ascii="Garamond" w:hAnsi="Garamond"/>
                <w:sz w:val="20"/>
                <w:szCs w:val="20"/>
              </w:rPr>
              <w:t>important literature/ references</w:t>
            </w:r>
          </w:p>
          <w:p w14:paraId="6DCA7968" w14:textId="77777777" w:rsidR="00CE49BC" w:rsidRDefault="00CE49BC" w:rsidP="000C6A5E">
            <w:pPr>
              <w:rPr>
                <w:rFonts w:ascii="Garamond" w:hAnsi="Garamond"/>
                <w:sz w:val="20"/>
                <w:szCs w:val="20"/>
              </w:rPr>
            </w:pPr>
          </w:p>
          <w:p w14:paraId="27294C81" w14:textId="77777777" w:rsidR="00CE49BC" w:rsidRDefault="00CE49BC" w:rsidP="000C6A5E">
            <w:pPr>
              <w:rPr>
                <w:rFonts w:ascii="Garamond" w:hAnsi="Garamond"/>
                <w:sz w:val="20"/>
                <w:szCs w:val="20"/>
              </w:rPr>
            </w:pPr>
          </w:p>
          <w:p w14:paraId="2BFBDB29" w14:textId="77777777" w:rsidR="00CE49BC" w:rsidRDefault="00CE49BC" w:rsidP="000C6A5E">
            <w:pPr>
              <w:rPr>
                <w:rFonts w:ascii="Garamond" w:hAnsi="Garamond"/>
                <w:sz w:val="20"/>
                <w:szCs w:val="20"/>
              </w:rPr>
            </w:pPr>
          </w:p>
          <w:p w14:paraId="1F768AE3" w14:textId="77777777" w:rsidR="00CE49BC" w:rsidRDefault="00CE49BC" w:rsidP="000C6A5E">
            <w:pPr>
              <w:rPr>
                <w:rFonts w:ascii="Garamond" w:hAnsi="Garamond"/>
                <w:sz w:val="20"/>
                <w:szCs w:val="20"/>
              </w:rPr>
            </w:pPr>
          </w:p>
          <w:p w14:paraId="1B55A10C" w14:textId="77777777" w:rsidR="00CE49BC" w:rsidRDefault="00CE49BC" w:rsidP="000C6A5E">
            <w:pPr>
              <w:rPr>
                <w:rFonts w:ascii="Garamond" w:hAnsi="Garamond"/>
                <w:sz w:val="20"/>
                <w:szCs w:val="20"/>
              </w:rPr>
            </w:pPr>
          </w:p>
          <w:p w14:paraId="19AD2843" w14:textId="45AF10DB" w:rsidR="00CE49BC" w:rsidRDefault="00CE49BC" w:rsidP="000C6A5E">
            <w:pPr>
              <w:rPr>
                <w:rFonts w:ascii="Garamond" w:hAnsi="Garamond"/>
                <w:sz w:val="20"/>
                <w:szCs w:val="20"/>
              </w:rPr>
            </w:pPr>
          </w:p>
          <w:p w14:paraId="68267C4B" w14:textId="77777777" w:rsidR="00C5729D" w:rsidRDefault="00C5729D" w:rsidP="000C6A5E">
            <w:pPr>
              <w:rPr>
                <w:rFonts w:ascii="Garamond" w:hAnsi="Garamond"/>
                <w:sz w:val="20"/>
                <w:szCs w:val="20"/>
              </w:rPr>
            </w:pPr>
          </w:p>
          <w:p w14:paraId="4A8E8749" w14:textId="77777777" w:rsidR="00CE49BC" w:rsidRDefault="00CE49BC" w:rsidP="000C6A5E">
            <w:pPr>
              <w:rPr>
                <w:rFonts w:ascii="Garamond" w:hAnsi="Garamond"/>
                <w:sz w:val="20"/>
                <w:szCs w:val="20"/>
              </w:rPr>
            </w:pPr>
          </w:p>
          <w:p w14:paraId="75C14DF0" w14:textId="77777777" w:rsidR="00CE49BC" w:rsidRDefault="00CE49BC" w:rsidP="000C6A5E">
            <w:pPr>
              <w:rPr>
                <w:rFonts w:ascii="Garamond" w:hAnsi="Garamond"/>
                <w:sz w:val="20"/>
                <w:szCs w:val="20"/>
              </w:rPr>
            </w:pPr>
          </w:p>
          <w:p w14:paraId="5D1A0A7D" w14:textId="77777777" w:rsidR="00CE49BC" w:rsidRDefault="00CE49BC" w:rsidP="000C6A5E">
            <w:pPr>
              <w:rPr>
                <w:rFonts w:ascii="Garamond" w:hAnsi="Garamond"/>
                <w:sz w:val="20"/>
                <w:szCs w:val="20"/>
              </w:rPr>
            </w:pPr>
          </w:p>
          <w:p w14:paraId="446B2709" w14:textId="77777777" w:rsidR="00CE49BC"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selection of material for a postal stationery exhibit involves a compromise</w:t>
            </w:r>
            <w:r>
              <w:rPr>
                <w:rFonts w:ascii="Garamond" w:hAnsi="Garamond"/>
                <w:sz w:val="20"/>
                <w:szCs w:val="20"/>
              </w:rPr>
              <w:t xml:space="preserve"> </w:t>
            </w:r>
            <w:r w:rsidR="000C6A5E" w:rsidRPr="000C6A5E">
              <w:rPr>
                <w:rFonts w:ascii="Garamond" w:hAnsi="Garamond"/>
                <w:sz w:val="20"/>
                <w:szCs w:val="20"/>
              </w:rPr>
              <w:t xml:space="preserve">between the many pages of </w:t>
            </w:r>
            <w:r w:rsidR="000C6A5E" w:rsidRPr="000C6A5E">
              <w:rPr>
                <w:rFonts w:ascii="Garamond" w:hAnsi="Garamond"/>
                <w:sz w:val="20"/>
                <w:szCs w:val="20"/>
              </w:rPr>
              <w:lastRenderedPageBreak/>
              <w:t>material the exhibitor may wish to show and the</w:t>
            </w:r>
            <w:r>
              <w:rPr>
                <w:rFonts w:ascii="Garamond" w:hAnsi="Garamond"/>
                <w:sz w:val="20"/>
                <w:szCs w:val="20"/>
              </w:rPr>
              <w:t xml:space="preserve"> </w:t>
            </w:r>
            <w:r w:rsidR="000C6A5E" w:rsidRPr="000C6A5E">
              <w:rPr>
                <w:rFonts w:ascii="Garamond" w:hAnsi="Garamond"/>
                <w:sz w:val="20"/>
                <w:szCs w:val="20"/>
              </w:rPr>
              <w:t>number of pages that will ft in the frames allotted by the exhibition</w:t>
            </w:r>
            <w:r>
              <w:rPr>
                <w:rFonts w:ascii="Garamond" w:hAnsi="Garamond"/>
                <w:sz w:val="20"/>
                <w:szCs w:val="20"/>
              </w:rPr>
              <w:t xml:space="preserve"> </w:t>
            </w:r>
            <w:r w:rsidR="000C6A5E" w:rsidRPr="000C6A5E">
              <w:rPr>
                <w:rFonts w:ascii="Garamond" w:hAnsi="Garamond"/>
                <w:sz w:val="20"/>
                <w:szCs w:val="20"/>
              </w:rPr>
              <w:t xml:space="preserve">management. </w:t>
            </w:r>
          </w:p>
          <w:p w14:paraId="78A0FF5D" w14:textId="77777777" w:rsidR="00CE49BC" w:rsidRDefault="00CE49BC" w:rsidP="000C6A5E">
            <w:pPr>
              <w:rPr>
                <w:rFonts w:ascii="Garamond" w:hAnsi="Garamond"/>
                <w:sz w:val="20"/>
                <w:szCs w:val="20"/>
              </w:rPr>
            </w:pPr>
          </w:p>
          <w:p w14:paraId="03BCA071" w14:textId="738BB1B2" w:rsidR="000C6A5E" w:rsidRPr="000C6A5E" w:rsidRDefault="000C6A5E" w:rsidP="000C6A5E">
            <w:pPr>
              <w:rPr>
                <w:rFonts w:ascii="Garamond" w:hAnsi="Garamond"/>
                <w:sz w:val="20"/>
                <w:szCs w:val="20"/>
              </w:rPr>
            </w:pPr>
            <w:r w:rsidRPr="000C6A5E">
              <w:rPr>
                <w:rFonts w:ascii="Garamond" w:hAnsi="Garamond"/>
                <w:sz w:val="20"/>
                <w:szCs w:val="20"/>
              </w:rPr>
              <w:t>T</w:t>
            </w:r>
            <w:r w:rsidR="00CE49BC">
              <w:rPr>
                <w:rFonts w:ascii="Garamond" w:hAnsi="Garamond"/>
                <w:sz w:val="20"/>
                <w:szCs w:val="20"/>
              </w:rPr>
              <w:t>h</w:t>
            </w:r>
            <w:r w:rsidRPr="000C6A5E">
              <w:rPr>
                <w:rFonts w:ascii="Garamond" w:hAnsi="Garamond"/>
                <w:sz w:val="20"/>
                <w:szCs w:val="20"/>
              </w:rPr>
              <w:t>is selection is an important factor not only in assessing</w:t>
            </w:r>
            <w:r w:rsidR="00CE49BC">
              <w:rPr>
                <w:rFonts w:ascii="Garamond" w:hAnsi="Garamond"/>
                <w:sz w:val="20"/>
                <w:szCs w:val="20"/>
              </w:rPr>
              <w:t xml:space="preserve"> </w:t>
            </w:r>
            <w:r w:rsidRPr="000C6A5E">
              <w:rPr>
                <w:rFonts w:ascii="Garamond" w:hAnsi="Garamond"/>
                <w:sz w:val="20"/>
                <w:szCs w:val="20"/>
              </w:rPr>
              <w:t>treatment, but also knowledge. Providing a clear indication is given, the</w:t>
            </w:r>
            <w:r w:rsidR="00CE49BC">
              <w:rPr>
                <w:rFonts w:ascii="Garamond" w:hAnsi="Garamond"/>
                <w:sz w:val="20"/>
                <w:szCs w:val="20"/>
              </w:rPr>
              <w:t xml:space="preserve"> </w:t>
            </w:r>
            <w:r w:rsidRPr="000C6A5E">
              <w:rPr>
                <w:rFonts w:ascii="Garamond" w:hAnsi="Garamond"/>
                <w:sz w:val="20"/>
                <w:szCs w:val="20"/>
              </w:rPr>
              <w:t>exhibitor may omit material that is of lesser signif</w:t>
            </w:r>
            <w:r w:rsidR="00CE49BC">
              <w:rPr>
                <w:rFonts w:ascii="Garamond" w:hAnsi="Garamond"/>
                <w:sz w:val="20"/>
                <w:szCs w:val="20"/>
              </w:rPr>
              <w:t>i</w:t>
            </w:r>
            <w:r w:rsidRPr="000C6A5E">
              <w:rPr>
                <w:rFonts w:ascii="Garamond" w:hAnsi="Garamond"/>
                <w:sz w:val="20"/>
                <w:szCs w:val="20"/>
              </w:rPr>
              <w:t>cance.</w:t>
            </w:r>
            <w:r w:rsidR="00CE49BC">
              <w:rPr>
                <w:rFonts w:ascii="Garamond" w:hAnsi="Garamond"/>
                <w:sz w:val="20"/>
                <w:szCs w:val="20"/>
              </w:rPr>
              <w:t xml:space="preserve"> </w:t>
            </w:r>
            <w:r w:rsidRPr="000C6A5E">
              <w:rPr>
                <w:rFonts w:ascii="Garamond" w:hAnsi="Garamond"/>
                <w:sz w:val="20"/>
                <w:szCs w:val="20"/>
              </w:rPr>
              <w:t>In general, the common items of an issue may be represented by a token</w:t>
            </w:r>
            <w:r w:rsidR="00CE49BC">
              <w:rPr>
                <w:rFonts w:ascii="Garamond" w:hAnsi="Garamond"/>
                <w:sz w:val="20"/>
                <w:szCs w:val="20"/>
              </w:rPr>
              <w:t xml:space="preserve"> </w:t>
            </w:r>
            <w:r w:rsidRPr="000C6A5E">
              <w:rPr>
                <w:rFonts w:ascii="Garamond" w:hAnsi="Garamond"/>
                <w:sz w:val="20"/>
                <w:szCs w:val="20"/>
              </w:rPr>
              <w:t>showing, while the better material of the same issue should be shown in depth.</w:t>
            </w:r>
            <w:r w:rsidR="00CE49BC">
              <w:rPr>
                <w:rFonts w:ascii="Garamond" w:hAnsi="Garamond"/>
                <w:sz w:val="20"/>
                <w:szCs w:val="20"/>
              </w:rPr>
              <w:t xml:space="preserve"> The</w:t>
            </w:r>
            <w:r w:rsidRPr="000C6A5E">
              <w:rPr>
                <w:rFonts w:ascii="Garamond" w:hAnsi="Garamond"/>
                <w:sz w:val="20"/>
                <w:szCs w:val="20"/>
              </w:rPr>
              <w:t xml:space="preserve"> judges will appreciate that this treatment shows the exhibitor's knowledge</w:t>
            </w:r>
            <w:r w:rsidR="00CE49BC">
              <w:rPr>
                <w:rFonts w:ascii="Garamond" w:hAnsi="Garamond"/>
                <w:sz w:val="20"/>
                <w:szCs w:val="20"/>
              </w:rPr>
              <w:t xml:space="preserve"> </w:t>
            </w:r>
            <w:r w:rsidRPr="000C6A5E">
              <w:rPr>
                <w:rFonts w:ascii="Garamond" w:hAnsi="Garamond"/>
                <w:sz w:val="20"/>
                <w:szCs w:val="20"/>
              </w:rPr>
              <w:t>of the material.</w:t>
            </w:r>
          </w:p>
          <w:p w14:paraId="70F0B7E5" w14:textId="77777777" w:rsidR="00CE49BC" w:rsidRDefault="00CE49BC" w:rsidP="000C6A5E">
            <w:pPr>
              <w:rPr>
                <w:rFonts w:ascii="Garamond" w:hAnsi="Garamond"/>
                <w:sz w:val="20"/>
                <w:szCs w:val="20"/>
              </w:rPr>
            </w:pPr>
          </w:p>
          <w:p w14:paraId="6AA73BE4" w14:textId="77777777" w:rsidR="00CE49BC" w:rsidRDefault="00CE49BC" w:rsidP="000C6A5E">
            <w:pPr>
              <w:rPr>
                <w:rFonts w:ascii="Garamond" w:hAnsi="Garamond"/>
                <w:sz w:val="20"/>
                <w:szCs w:val="20"/>
              </w:rPr>
            </w:pPr>
          </w:p>
          <w:p w14:paraId="30334756" w14:textId="77777777" w:rsidR="00CE49BC" w:rsidRDefault="00CE49BC" w:rsidP="000C6A5E">
            <w:pPr>
              <w:rPr>
                <w:rFonts w:ascii="Garamond" w:hAnsi="Garamond"/>
                <w:sz w:val="20"/>
                <w:szCs w:val="20"/>
              </w:rPr>
            </w:pPr>
          </w:p>
          <w:p w14:paraId="6F316150" w14:textId="77777777" w:rsidR="00CE49BC" w:rsidRDefault="00CE49BC" w:rsidP="000C6A5E">
            <w:pPr>
              <w:rPr>
                <w:rFonts w:ascii="Garamond" w:hAnsi="Garamond"/>
                <w:sz w:val="20"/>
                <w:szCs w:val="20"/>
              </w:rPr>
            </w:pPr>
          </w:p>
          <w:p w14:paraId="45BCE6D5" w14:textId="77777777" w:rsidR="00CE49BC" w:rsidRDefault="00CE49BC" w:rsidP="000C6A5E">
            <w:pPr>
              <w:rPr>
                <w:rFonts w:ascii="Garamond" w:hAnsi="Garamond"/>
                <w:sz w:val="20"/>
                <w:szCs w:val="20"/>
              </w:rPr>
            </w:pPr>
          </w:p>
          <w:p w14:paraId="718173D5" w14:textId="77777777" w:rsidR="00CE49BC" w:rsidRDefault="00CE49BC" w:rsidP="000C6A5E">
            <w:pPr>
              <w:rPr>
                <w:rFonts w:ascii="Garamond" w:hAnsi="Garamond"/>
                <w:sz w:val="20"/>
                <w:szCs w:val="20"/>
              </w:rPr>
            </w:pPr>
          </w:p>
          <w:p w14:paraId="36450436" w14:textId="77777777" w:rsidR="00CE49BC" w:rsidRDefault="00CE49BC" w:rsidP="000C6A5E">
            <w:pPr>
              <w:rPr>
                <w:rFonts w:ascii="Garamond" w:hAnsi="Garamond"/>
                <w:sz w:val="20"/>
                <w:szCs w:val="20"/>
              </w:rPr>
            </w:pPr>
          </w:p>
          <w:p w14:paraId="188D37B9" w14:textId="77777777" w:rsidR="00CE49BC" w:rsidRDefault="00CE49BC" w:rsidP="000C6A5E">
            <w:pPr>
              <w:rPr>
                <w:rFonts w:ascii="Garamond" w:hAnsi="Garamond"/>
                <w:sz w:val="20"/>
                <w:szCs w:val="20"/>
              </w:rPr>
            </w:pPr>
          </w:p>
          <w:p w14:paraId="0CB23B38" w14:textId="77777777" w:rsidR="00CE49BC" w:rsidRDefault="00CE49BC" w:rsidP="000C6A5E">
            <w:pPr>
              <w:rPr>
                <w:rFonts w:ascii="Garamond" w:hAnsi="Garamond"/>
                <w:sz w:val="20"/>
                <w:szCs w:val="20"/>
              </w:rPr>
            </w:pPr>
          </w:p>
          <w:p w14:paraId="28D85445" w14:textId="77777777" w:rsidR="00CE49BC" w:rsidRDefault="00CE49BC" w:rsidP="000C6A5E">
            <w:pPr>
              <w:rPr>
                <w:rFonts w:ascii="Garamond" w:hAnsi="Garamond"/>
                <w:sz w:val="20"/>
                <w:szCs w:val="20"/>
              </w:rPr>
            </w:pPr>
          </w:p>
          <w:p w14:paraId="32B51F99" w14:textId="12EF7EDC" w:rsidR="00CE49BC" w:rsidRDefault="00CE49BC" w:rsidP="000C6A5E">
            <w:pPr>
              <w:rPr>
                <w:rFonts w:ascii="Garamond" w:hAnsi="Garamond"/>
                <w:sz w:val="20"/>
                <w:szCs w:val="20"/>
              </w:rPr>
            </w:pPr>
          </w:p>
          <w:p w14:paraId="08E2894E" w14:textId="77777777" w:rsidR="00A102FF" w:rsidRDefault="00A102FF" w:rsidP="000C6A5E">
            <w:pPr>
              <w:rPr>
                <w:rFonts w:ascii="Garamond" w:hAnsi="Garamond"/>
                <w:sz w:val="20"/>
                <w:szCs w:val="20"/>
              </w:rPr>
            </w:pPr>
          </w:p>
          <w:p w14:paraId="7663CD2A" w14:textId="301F0FFD" w:rsidR="000C6A5E" w:rsidRPr="000C6A5E" w:rsidRDefault="000C6A5E" w:rsidP="000C6A5E">
            <w:pPr>
              <w:rPr>
                <w:rFonts w:ascii="Garamond" w:hAnsi="Garamond"/>
                <w:sz w:val="20"/>
                <w:szCs w:val="20"/>
              </w:rPr>
            </w:pPr>
            <w:r w:rsidRPr="000C6A5E">
              <w:rPr>
                <w:rFonts w:ascii="Garamond" w:hAnsi="Garamond"/>
                <w:sz w:val="20"/>
                <w:szCs w:val="20"/>
              </w:rPr>
              <w:t>3.2 Philatelic Importance (10 points)</w:t>
            </w:r>
          </w:p>
          <w:p w14:paraId="5AF66D91" w14:textId="77777777" w:rsidR="00792749" w:rsidRDefault="00792749" w:rsidP="000C6A5E">
            <w:pPr>
              <w:rPr>
                <w:rFonts w:ascii="Garamond" w:hAnsi="Garamond"/>
                <w:sz w:val="20"/>
                <w:szCs w:val="20"/>
              </w:rPr>
            </w:pPr>
          </w:p>
          <w:p w14:paraId="13B2FD1C" w14:textId="6712267D" w:rsidR="000C6A5E" w:rsidRDefault="00CE49BC" w:rsidP="000C6A5E">
            <w:pPr>
              <w:rPr>
                <w:rFonts w:ascii="Garamond" w:hAnsi="Garamond"/>
                <w:sz w:val="20"/>
                <w:szCs w:val="20"/>
              </w:rPr>
            </w:pPr>
            <w:r>
              <w:rPr>
                <w:rFonts w:ascii="Garamond" w:hAnsi="Garamond"/>
                <w:sz w:val="20"/>
                <w:szCs w:val="20"/>
              </w:rPr>
              <w:t>The</w:t>
            </w:r>
            <w:r w:rsidR="000C6A5E" w:rsidRPr="000C6A5E">
              <w:rPr>
                <w:rFonts w:ascii="Garamond" w:hAnsi="Garamond"/>
                <w:sz w:val="20"/>
                <w:szCs w:val="20"/>
              </w:rPr>
              <w:t xml:space="preserve"> "importance" of an exhibit is determined by both the </w:t>
            </w:r>
            <w:r w:rsidR="00792749">
              <w:rPr>
                <w:rFonts w:ascii="Garamond" w:hAnsi="Garamond"/>
                <w:sz w:val="20"/>
                <w:szCs w:val="20"/>
              </w:rPr>
              <w:t>significance</w:t>
            </w:r>
            <w:r w:rsidR="000C6A5E" w:rsidRPr="000C6A5E">
              <w:rPr>
                <w:rFonts w:ascii="Garamond" w:hAnsi="Garamond"/>
                <w:sz w:val="20"/>
                <w:szCs w:val="20"/>
              </w:rPr>
              <w:t xml:space="preserve"> of the</w:t>
            </w:r>
            <w:r w:rsidR="00792749">
              <w:rPr>
                <w:rFonts w:ascii="Garamond" w:hAnsi="Garamond"/>
                <w:sz w:val="20"/>
                <w:szCs w:val="20"/>
              </w:rPr>
              <w:t xml:space="preserve"> </w:t>
            </w:r>
            <w:r w:rsidR="000C6A5E" w:rsidRPr="000C6A5E">
              <w:rPr>
                <w:rFonts w:ascii="Garamond" w:hAnsi="Garamond"/>
                <w:sz w:val="20"/>
                <w:szCs w:val="20"/>
              </w:rPr>
              <w:t xml:space="preserve">actual exhibit in relation to the subject chosen and the overall </w:t>
            </w:r>
            <w:r w:rsidR="00792749">
              <w:rPr>
                <w:rFonts w:ascii="Garamond" w:hAnsi="Garamond"/>
                <w:sz w:val="20"/>
                <w:szCs w:val="20"/>
              </w:rPr>
              <w:t>significance</w:t>
            </w:r>
            <w:r w:rsidR="000C6A5E" w:rsidRPr="000C6A5E">
              <w:rPr>
                <w:rFonts w:ascii="Garamond" w:hAnsi="Garamond"/>
                <w:sz w:val="20"/>
                <w:szCs w:val="20"/>
              </w:rPr>
              <w:t xml:space="preserve"> of</w:t>
            </w:r>
            <w:r w:rsidR="00792749">
              <w:rPr>
                <w:rFonts w:ascii="Garamond" w:hAnsi="Garamond"/>
                <w:sz w:val="20"/>
                <w:szCs w:val="20"/>
              </w:rPr>
              <w:t xml:space="preserve"> </w:t>
            </w:r>
            <w:r w:rsidR="000C6A5E" w:rsidRPr="000C6A5E">
              <w:rPr>
                <w:rFonts w:ascii="Garamond" w:hAnsi="Garamond"/>
                <w:sz w:val="20"/>
                <w:szCs w:val="20"/>
              </w:rPr>
              <w:t>that subject.</w:t>
            </w:r>
          </w:p>
          <w:p w14:paraId="3E5B7EF9" w14:textId="77777777" w:rsidR="00792749" w:rsidRPr="000C6A5E" w:rsidRDefault="00792749" w:rsidP="000C6A5E">
            <w:pPr>
              <w:rPr>
                <w:rFonts w:ascii="Garamond" w:hAnsi="Garamond"/>
                <w:sz w:val="20"/>
                <w:szCs w:val="20"/>
              </w:rPr>
            </w:pPr>
          </w:p>
          <w:p w14:paraId="54A4C62E" w14:textId="77777777" w:rsidR="000C6A5E" w:rsidRPr="000C6A5E" w:rsidRDefault="000C6A5E" w:rsidP="000C6A5E">
            <w:pPr>
              <w:rPr>
                <w:rFonts w:ascii="Garamond" w:hAnsi="Garamond"/>
                <w:sz w:val="20"/>
                <w:szCs w:val="20"/>
              </w:rPr>
            </w:pPr>
            <w:r w:rsidRPr="000C6A5E">
              <w:rPr>
                <w:rFonts w:ascii="Garamond" w:hAnsi="Garamond"/>
                <w:sz w:val="20"/>
                <w:szCs w:val="20"/>
              </w:rPr>
              <w:t>In assessing the importance of the exhibit consideration is given to:</w:t>
            </w:r>
          </w:p>
          <w:p w14:paraId="5053B697" w14:textId="6A2BE346" w:rsidR="000C6A5E" w:rsidRPr="000C6A5E" w:rsidRDefault="000C6A5E" w:rsidP="000C6A5E">
            <w:pPr>
              <w:rPr>
                <w:rFonts w:ascii="Garamond" w:hAnsi="Garamond"/>
                <w:sz w:val="20"/>
                <w:szCs w:val="20"/>
              </w:rPr>
            </w:pPr>
            <w:r w:rsidRPr="000C6A5E">
              <w:rPr>
                <w:rFonts w:ascii="Garamond" w:hAnsi="Garamond"/>
                <w:sz w:val="20"/>
                <w:szCs w:val="20"/>
              </w:rPr>
              <w:t>How dif</w:t>
            </w:r>
            <w:r w:rsidR="00E90210">
              <w:rPr>
                <w:rFonts w:ascii="Garamond" w:hAnsi="Garamond"/>
                <w:sz w:val="20"/>
                <w:szCs w:val="20"/>
              </w:rPr>
              <w:t>fi</w:t>
            </w:r>
            <w:r w:rsidRPr="000C6A5E">
              <w:rPr>
                <w:rFonts w:ascii="Garamond" w:hAnsi="Garamond"/>
                <w:sz w:val="20"/>
                <w:szCs w:val="20"/>
              </w:rPr>
              <w:t>cult is the selected area?</w:t>
            </w:r>
          </w:p>
          <w:p w14:paraId="36909D91" w14:textId="3FDBF73C" w:rsidR="000C6A5E" w:rsidRPr="000C6A5E" w:rsidRDefault="000C6A5E" w:rsidP="000C6A5E">
            <w:pPr>
              <w:rPr>
                <w:rFonts w:ascii="Garamond" w:hAnsi="Garamond"/>
                <w:sz w:val="20"/>
                <w:szCs w:val="20"/>
              </w:rPr>
            </w:pPr>
            <w:r w:rsidRPr="000C6A5E">
              <w:rPr>
                <w:rFonts w:ascii="Garamond" w:hAnsi="Garamond"/>
                <w:sz w:val="20"/>
                <w:szCs w:val="20"/>
              </w:rPr>
              <w:t xml:space="preserve">What is the </w:t>
            </w:r>
            <w:r w:rsidR="00792749">
              <w:rPr>
                <w:rFonts w:ascii="Garamond" w:hAnsi="Garamond"/>
                <w:sz w:val="20"/>
                <w:szCs w:val="20"/>
              </w:rPr>
              <w:t>significance</w:t>
            </w:r>
            <w:r w:rsidRPr="000C6A5E">
              <w:rPr>
                <w:rFonts w:ascii="Garamond" w:hAnsi="Garamond"/>
                <w:sz w:val="20"/>
                <w:szCs w:val="20"/>
              </w:rPr>
              <w:t xml:space="preserve"> of the selected area relative to world philately?</w:t>
            </w:r>
          </w:p>
          <w:p w14:paraId="54C6BD86" w14:textId="0FB217BE" w:rsidR="000C6A5E" w:rsidRPr="000C6A5E" w:rsidRDefault="000C6A5E" w:rsidP="000C6A5E">
            <w:pPr>
              <w:rPr>
                <w:rFonts w:ascii="Garamond" w:hAnsi="Garamond"/>
                <w:sz w:val="20"/>
                <w:szCs w:val="20"/>
              </w:rPr>
            </w:pPr>
            <w:r w:rsidRPr="000C6A5E">
              <w:rPr>
                <w:rFonts w:ascii="Garamond" w:hAnsi="Garamond"/>
                <w:sz w:val="20"/>
                <w:szCs w:val="20"/>
              </w:rPr>
              <w:t xml:space="preserve">What is the </w:t>
            </w:r>
            <w:r w:rsidR="00792749">
              <w:rPr>
                <w:rFonts w:ascii="Garamond" w:hAnsi="Garamond"/>
                <w:sz w:val="20"/>
                <w:szCs w:val="20"/>
              </w:rPr>
              <w:t>significance</w:t>
            </w:r>
            <w:r w:rsidRPr="000C6A5E">
              <w:rPr>
                <w:rFonts w:ascii="Garamond" w:hAnsi="Garamond"/>
                <w:sz w:val="20"/>
                <w:szCs w:val="20"/>
              </w:rPr>
              <w:t xml:space="preserve"> of the selected area relative to the national philately of</w:t>
            </w:r>
            <w:r w:rsidR="00E90210">
              <w:rPr>
                <w:rFonts w:ascii="Garamond" w:hAnsi="Garamond"/>
                <w:sz w:val="20"/>
                <w:szCs w:val="20"/>
              </w:rPr>
              <w:t xml:space="preserve"> </w:t>
            </w:r>
            <w:r w:rsidRPr="000C6A5E">
              <w:rPr>
                <w:rFonts w:ascii="Garamond" w:hAnsi="Garamond"/>
                <w:sz w:val="20"/>
                <w:szCs w:val="20"/>
              </w:rPr>
              <w:t>the country?</w:t>
            </w:r>
          </w:p>
          <w:p w14:paraId="68C15BAA" w14:textId="0C802A45" w:rsidR="000C6A5E" w:rsidRDefault="000C6A5E" w:rsidP="000C6A5E">
            <w:pPr>
              <w:rPr>
                <w:rFonts w:ascii="Garamond" w:hAnsi="Garamond"/>
                <w:sz w:val="20"/>
                <w:szCs w:val="20"/>
              </w:rPr>
            </w:pPr>
            <w:r w:rsidRPr="000C6A5E">
              <w:rPr>
                <w:rFonts w:ascii="Garamond" w:hAnsi="Garamond"/>
                <w:sz w:val="20"/>
                <w:szCs w:val="20"/>
              </w:rPr>
              <w:lastRenderedPageBreak/>
              <w:t xml:space="preserve">What is the </w:t>
            </w:r>
            <w:r w:rsidR="00792749">
              <w:rPr>
                <w:rFonts w:ascii="Garamond" w:hAnsi="Garamond"/>
                <w:sz w:val="20"/>
                <w:szCs w:val="20"/>
              </w:rPr>
              <w:t>significance</w:t>
            </w:r>
            <w:r w:rsidRPr="000C6A5E">
              <w:rPr>
                <w:rFonts w:ascii="Garamond" w:hAnsi="Garamond"/>
                <w:sz w:val="20"/>
                <w:szCs w:val="20"/>
              </w:rPr>
              <w:t xml:space="preserve"> of the material shown in the exhibit relative to the</w:t>
            </w:r>
            <w:r w:rsidR="00E90210">
              <w:rPr>
                <w:rFonts w:ascii="Garamond" w:hAnsi="Garamond"/>
                <w:sz w:val="20"/>
                <w:szCs w:val="20"/>
              </w:rPr>
              <w:t xml:space="preserve"> </w:t>
            </w:r>
            <w:r w:rsidRPr="000C6A5E">
              <w:rPr>
                <w:rFonts w:ascii="Garamond" w:hAnsi="Garamond"/>
                <w:sz w:val="20"/>
                <w:szCs w:val="20"/>
              </w:rPr>
              <w:t>selected area?</w:t>
            </w:r>
          </w:p>
          <w:p w14:paraId="24FB1285" w14:textId="77777777" w:rsidR="00E90210" w:rsidRDefault="00E90210" w:rsidP="006C3F2F">
            <w:pPr>
              <w:rPr>
                <w:rFonts w:ascii="Garamond" w:hAnsi="Garamond"/>
                <w:sz w:val="20"/>
                <w:szCs w:val="20"/>
              </w:rPr>
            </w:pPr>
          </w:p>
          <w:p w14:paraId="27083ADA" w14:textId="77777777" w:rsidR="00E90210" w:rsidRDefault="00E90210" w:rsidP="006C3F2F">
            <w:pPr>
              <w:rPr>
                <w:rFonts w:ascii="Garamond" w:hAnsi="Garamond"/>
                <w:sz w:val="20"/>
                <w:szCs w:val="20"/>
              </w:rPr>
            </w:pPr>
          </w:p>
          <w:p w14:paraId="37E2855E" w14:textId="77777777" w:rsidR="00E90210" w:rsidRDefault="00E90210" w:rsidP="006C3F2F">
            <w:pPr>
              <w:rPr>
                <w:rFonts w:ascii="Garamond" w:hAnsi="Garamond"/>
                <w:sz w:val="20"/>
                <w:szCs w:val="20"/>
              </w:rPr>
            </w:pPr>
          </w:p>
          <w:p w14:paraId="4C082C82" w14:textId="77777777" w:rsidR="00E90210" w:rsidRDefault="00E90210" w:rsidP="006C3F2F">
            <w:pPr>
              <w:rPr>
                <w:rFonts w:ascii="Garamond" w:hAnsi="Garamond"/>
                <w:sz w:val="20"/>
                <w:szCs w:val="20"/>
              </w:rPr>
            </w:pPr>
          </w:p>
          <w:p w14:paraId="4F9DDE81" w14:textId="77777777" w:rsidR="00E90210" w:rsidRDefault="00E90210" w:rsidP="006C3F2F">
            <w:pPr>
              <w:rPr>
                <w:rFonts w:ascii="Garamond" w:hAnsi="Garamond"/>
                <w:sz w:val="20"/>
                <w:szCs w:val="20"/>
              </w:rPr>
            </w:pPr>
          </w:p>
          <w:p w14:paraId="705D39DA" w14:textId="77777777" w:rsidR="00E90210" w:rsidRDefault="00E90210" w:rsidP="006C3F2F">
            <w:pPr>
              <w:rPr>
                <w:rFonts w:ascii="Garamond" w:hAnsi="Garamond"/>
                <w:sz w:val="20"/>
                <w:szCs w:val="20"/>
              </w:rPr>
            </w:pPr>
          </w:p>
          <w:p w14:paraId="51C4242F" w14:textId="77777777" w:rsidR="00E90210" w:rsidRDefault="00E90210" w:rsidP="006C3F2F">
            <w:pPr>
              <w:rPr>
                <w:rFonts w:ascii="Garamond" w:hAnsi="Garamond"/>
                <w:sz w:val="20"/>
                <w:szCs w:val="20"/>
              </w:rPr>
            </w:pPr>
          </w:p>
          <w:p w14:paraId="45F7F699" w14:textId="77777777" w:rsidR="00E90210" w:rsidRDefault="00E90210" w:rsidP="006C3F2F">
            <w:pPr>
              <w:rPr>
                <w:rFonts w:ascii="Garamond" w:hAnsi="Garamond"/>
                <w:sz w:val="20"/>
                <w:szCs w:val="20"/>
              </w:rPr>
            </w:pPr>
          </w:p>
          <w:p w14:paraId="5111309D" w14:textId="77777777" w:rsidR="00E90210" w:rsidRDefault="00E90210" w:rsidP="006C3F2F">
            <w:pPr>
              <w:rPr>
                <w:rFonts w:ascii="Garamond" w:hAnsi="Garamond"/>
                <w:sz w:val="20"/>
                <w:szCs w:val="20"/>
              </w:rPr>
            </w:pPr>
          </w:p>
          <w:p w14:paraId="041578BE" w14:textId="77777777" w:rsidR="00E90210" w:rsidRDefault="00E90210" w:rsidP="006C3F2F">
            <w:pPr>
              <w:rPr>
                <w:rFonts w:ascii="Garamond" w:hAnsi="Garamond"/>
                <w:sz w:val="20"/>
                <w:szCs w:val="20"/>
              </w:rPr>
            </w:pPr>
          </w:p>
          <w:p w14:paraId="2A6C870E" w14:textId="77777777" w:rsidR="00E90210" w:rsidRDefault="00E90210" w:rsidP="006C3F2F">
            <w:pPr>
              <w:rPr>
                <w:rFonts w:ascii="Garamond" w:hAnsi="Garamond"/>
                <w:sz w:val="20"/>
                <w:szCs w:val="20"/>
              </w:rPr>
            </w:pPr>
          </w:p>
          <w:p w14:paraId="4D88547F" w14:textId="77777777" w:rsidR="00E90210" w:rsidRDefault="00E90210" w:rsidP="006C3F2F">
            <w:pPr>
              <w:rPr>
                <w:rFonts w:ascii="Garamond" w:hAnsi="Garamond"/>
                <w:sz w:val="20"/>
                <w:szCs w:val="20"/>
              </w:rPr>
            </w:pPr>
          </w:p>
          <w:p w14:paraId="636EB72A" w14:textId="77777777" w:rsidR="00E90210" w:rsidRDefault="00E90210" w:rsidP="006C3F2F">
            <w:pPr>
              <w:rPr>
                <w:rFonts w:ascii="Garamond" w:hAnsi="Garamond"/>
                <w:sz w:val="20"/>
                <w:szCs w:val="20"/>
              </w:rPr>
            </w:pPr>
          </w:p>
          <w:p w14:paraId="20DC4423" w14:textId="77777777" w:rsidR="00E90210" w:rsidRDefault="00E90210" w:rsidP="006C3F2F">
            <w:pPr>
              <w:rPr>
                <w:rFonts w:ascii="Garamond" w:hAnsi="Garamond"/>
                <w:sz w:val="20"/>
                <w:szCs w:val="20"/>
              </w:rPr>
            </w:pPr>
          </w:p>
          <w:p w14:paraId="45F1A633" w14:textId="77777777" w:rsidR="00E90210" w:rsidRDefault="00E90210" w:rsidP="006C3F2F">
            <w:pPr>
              <w:rPr>
                <w:rFonts w:ascii="Garamond" w:hAnsi="Garamond"/>
                <w:sz w:val="20"/>
                <w:szCs w:val="20"/>
              </w:rPr>
            </w:pPr>
          </w:p>
          <w:p w14:paraId="28E31FD0" w14:textId="77777777" w:rsidR="00E90210" w:rsidRDefault="00E90210" w:rsidP="006C3F2F">
            <w:pPr>
              <w:rPr>
                <w:rFonts w:ascii="Garamond" w:hAnsi="Garamond"/>
                <w:sz w:val="20"/>
                <w:szCs w:val="20"/>
              </w:rPr>
            </w:pPr>
          </w:p>
          <w:p w14:paraId="6A175FB8" w14:textId="77777777" w:rsidR="00E90210" w:rsidRDefault="00E90210" w:rsidP="006C3F2F">
            <w:pPr>
              <w:rPr>
                <w:rFonts w:ascii="Garamond" w:hAnsi="Garamond"/>
                <w:sz w:val="20"/>
                <w:szCs w:val="20"/>
              </w:rPr>
            </w:pPr>
          </w:p>
          <w:p w14:paraId="6BE14A20" w14:textId="77777777" w:rsidR="00E90210" w:rsidRDefault="00E90210" w:rsidP="006C3F2F">
            <w:pPr>
              <w:rPr>
                <w:rFonts w:ascii="Garamond" w:hAnsi="Garamond"/>
                <w:sz w:val="20"/>
                <w:szCs w:val="20"/>
              </w:rPr>
            </w:pPr>
          </w:p>
          <w:p w14:paraId="2CFEB150" w14:textId="77777777" w:rsidR="00E90210" w:rsidRDefault="00E90210" w:rsidP="006C3F2F">
            <w:pPr>
              <w:rPr>
                <w:rFonts w:ascii="Garamond" w:hAnsi="Garamond"/>
                <w:sz w:val="20"/>
                <w:szCs w:val="20"/>
              </w:rPr>
            </w:pPr>
          </w:p>
          <w:p w14:paraId="0DD30FC6" w14:textId="77777777" w:rsidR="00E90210" w:rsidRDefault="00E90210" w:rsidP="006C3F2F">
            <w:pPr>
              <w:rPr>
                <w:rFonts w:ascii="Garamond" w:hAnsi="Garamond"/>
                <w:sz w:val="20"/>
                <w:szCs w:val="20"/>
              </w:rPr>
            </w:pPr>
          </w:p>
          <w:p w14:paraId="24EE28B8" w14:textId="77777777" w:rsidR="00E90210" w:rsidRDefault="00E90210" w:rsidP="006C3F2F">
            <w:pPr>
              <w:rPr>
                <w:rFonts w:ascii="Garamond" w:hAnsi="Garamond"/>
                <w:sz w:val="20"/>
                <w:szCs w:val="20"/>
              </w:rPr>
            </w:pPr>
          </w:p>
          <w:p w14:paraId="1E842760" w14:textId="1335C266" w:rsidR="00E90210" w:rsidRDefault="00E90210" w:rsidP="006C3F2F">
            <w:pPr>
              <w:rPr>
                <w:rFonts w:ascii="Garamond" w:hAnsi="Garamond"/>
                <w:sz w:val="20"/>
                <w:szCs w:val="20"/>
              </w:rPr>
            </w:pPr>
          </w:p>
          <w:p w14:paraId="106F8A17" w14:textId="77777777" w:rsidR="009E7A9F" w:rsidRDefault="009E7A9F" w:rsidP="006C3F2F">
            <w:pPr>
              <w:rPr>
                <w:rFonts w:ascii="Garamond" w:hAnsi="Garamond"/>
                <w:sz w:val="20"/>
                <w:szCs w:val="20"/>
              </w:rPr>
            </w:pPr>
          </w:p>
          <w:p w14:paraId="3AE52AAE" w14:textId="77777777" w:rsidR="00082D82" w:rsidRDefault="00082D82" w:rsidP="006C3F2F">
            <w:pPr>
              <w:rPr>
                <w:rFonts w:ascii="Garamond" w:hAnsi="Garamond"/>
                <w:sz w:val="20"/>
                <w:szCs w:val="20"/>
              </w:rPr>
            </w:pPr>
          </w:p>
          <w:p w14:paraId="7286B22F" w14:textId="35AF34FD" w:rsidR="006C3F2F" w:rsidRDefault="006C3F2F" w:rsidP="006C3F2F">
            <w:pPr>
              <w:rPr>
                <w:rFonts w:ascii="Garamond" w:hAnsi="Garamond"/>
                <w:sz w:val="20"/>
                <w:szCs w:val="20"/>
              </w:rPr>
            </w:pPr>
            <w:r w:rsidRPr="006C3F2F">
              <w:rPr>
                <w:rFonts w:ascii="Garamond" w:hAnsi="Garamond"/>
                <w:sz w:val="20"/>
                <w:szCs w:val="20"/>
              </w:rPr>
              <w:t>3.3 Philatelic and related Knowledge, Personal Study and Research (35 points)</w:t>
            </w:r>
          </w:p>
          <w:p w14:paraId="1D90A92D" w14:textId="77777777" w:rsidR="00C5296F" w:rsidRPr="006C3F2F" w:rsidRDefault="00C5296F" w:rsidP="006C3F2F">
            <w:pPr>
              <w:rPr>
                <w:rFonts w:ascii="Garamond" w:hAnsi="Garamond"/>
                <w:sz w:val="20"/>
                <w:szCs w:val="20"/>
              </w:rPr>
            </w:pPr>
          </w:p>
          <w:p w14:paraId="5E2DE571" w14:textId="7E2079E7" w:rsidR="006C3F2F" w:rsidRPr="006C3F2F" w:rsidRDefault="006C3F2F" w:rsidP="006C3F2F">
            <w:pPr>
              <w:rPr>
                <w:rFonts w:ascii="Garamond" w:hAnsi="Garamond"/>
                <w:sz w:val="20"/>
                <w:szCs w:val="20"/>
              </w:rPr>
            </w:pPr>
            <w:r w:rsidRPr="006C3F2F">
              <w:rPr>
                <w:rFonts w:ascii="Garamond" w:hAnsi="Garamond"/>
                <w:sz w:val="20"/>
                <w:szCs w:val="20"/>
              </w:rPr>
              <w:t>Philatelic and related knowledge is demonstrated by the items chosen for</w:t>
            </w:r>
            <w:r w:rsidR="00C5296F">
              <w:rPr>
                <w:rFonts w:ascii="Garamond" w:hAnsi="Garamond"/>
                <w:sz w:val="20"/>
                <w:szCs w:val="20"/>
              </w:rPr>
              <w:t xml:space="preserve"> </w:t>
            </w:r>
            <w:r w:rsidRPr="006C3F2F">
              <w:rPr>
                <w:rFonts w:ascii="Garamond" w:hAnsi="Garamond"/>
                <w:sz w:val="20"/>
                <w:szCs w:val="20"/>
              </w:rPr>
              <w:t>display and their related comments. Personal study is demonstrated by the</w:t>
            </w:r>
            <w:r w:rsidR="00C5296F">
              <w:rPr>
                <w:rFonts w:ascii="Garamond" w:hAnsi="Garamond"/>
                <w:sz w:val="20"/>
                <w:szCs w:val="20"/>
              </w:rPr>
              <w:t xml:space="preserve"> </w:t>
            </w:r>
            <w:r w:rsidRPr="006C3F2F">
              <w:rPr>
                <w:rFonts w:ascii="Garamond" w:hAnsi="Garamond"/>
                <w:sz w:val="20"/>
                <w:szCs w:val="20"/>
              </w:rPr>
              <w:t>proper analysis of the items chosen for display. Personal research is presentation</w:t>
            </w:r>
            <w:r w:rsidR="00C5296F">
              <w:rPr>
                <w:rFonts w:ascii="Garamond" w:hAnsi="Garamond"/>
                <w:sz w:val="20"/>
                <w:szCs w:val="20"/>
              </w:rPr>
              <w:t xml:space="preserve"> </w:t>
            </w:r>
            <w:r w:rsidRPr="006C3F2F">
              <w:rPr>
                <w:rFonts w:ascii="Garamond" w:hAnsi="Garamond"/>
                <w:sz w:val="20"/>
                <w:szCs w:val="20"/>
              </w:rPr>
              <w:t>of new facts related to the chosen subject.</w:t>
            </w:r>
          </w:p>
          <w:p w14:paraId="527DF6D7" w14:textId="77777777" w:rsidR="00C5296F" w:rsidRDefault="00C5296F" w:rsidP="006C3F2F">
            <w:pPr>
              <w:rPr>
                <w:rFonts w:ascii="Garamond" w:hAnsi="Garamond"/>
                <w:sz w:val="20"/>
                <w:szCs w:val="20"/>
              </w:rPr>
            </w:pPr>
          </w:p>
          <w:p w14:paraId="776C9629" w14:textId="77777777" w:rsidR="00C5296F" w:rsidRDefault="00C5296F" w:rsidP="006C3F2F">
            <w:pPr>
              <w:rPr>
                <w:rFonts w:ascii="Garamond" w:hAnsi="Garamond"/>
                <w:sz w:val="20"/>
                <w:szCs w:val="20"/>
              </w:rPr>
            </w:pPr>
          </w:p>
          <w:p w14:paraId="21C81671" w14:textId="45736814" w:rsidR="006C3F2F" w:rsidRPr="006C3F2F" w:rsidRDefault="006C3F2F" w:rsidP="006C3F2F">
            <w:pPr>
              <w:rPr>
                <w:rFonts w:ascii="Garamond" w:hAnsi="Garamond"/>
                <w:sz w:val="20"/>
                <w:szCs w:val="20"/>
              </w:rPr>
            </w:pPr>
            <w:r w:rsidRPr="006C3F2F">
              <w:rPr>
                <w:rFonts w:ascii="Garamond" w:hAnsi="Garamond"/>
                <w:sz w:val="20"/>
                <w:szCs w:val="20"/>
              </w:rPr>
              <w:t>Philatelic and related knowledge:</w:t>
            </w:r>
          </w:p>
          <w:p w14:paraId="56225BE8" w14:textId="77777777" w:rsidR="00611963" w:rsidRDefault="00611963" w:rsidP="006C3F2F">
            <w:pPr>
              <w:rPr>
                <w:rFonts w:ascii="Garamond" w:hAnsi="Garamond"/>
                <w:sz w:val="20"/>
                <w:szCs w:val="20"/>
              </w:rPr>
            </w:pPr>
          </w:p>
          <w:p w14:paraId="1411A03B" w14:textId="1DBC269F" w:rsidR="006C3F2F" w:rsidRPr="006C3F2F" w:rsidRDefault="00CE49BC" w:rsidP="006C3F2F">
            <w:pPr>
              <w:rPr>
                <w:rFonts w:ascii="Garamond" w:hAnsi="Garamond"/>
                <w:sz w:val="20"/>
                <w:szCs w:val="20"/>
              </w:rPr>
            </w:pPr>
            <w:r>
              <w:rPr>
                <w:rFonts w:ascii="Garamond" w:hAnsi="Garamond"/>
                <w:sz w:val="20"/>
                <w:szCs w:val="20"/>
              </w:rPr>
              <w:t>The</w:t>
            </w:r>
            <w:r w:rsidR="006C3F2F" w:rsidRPr="006C3F2F">
              <w:rPr>
                <w:rFonts w:ascii="Garamond" w:hAnsi="Garamond"/>
                <w:sz w:val="20"/>
                <w:szCs w:val="20"/>
              </w:rPr>
              <w:t xml:space="preserve"> choice of items </w:t>
            </w:r>
            <w:r>
              <w:rPr>
                <w:rFonts w:ascii="Garamond" w:hAnsi="Garamond"/>
                <w:sz w:val="20"/>
                <w:szCs w:val="20"/>
              </w:rPr>
              <w:t>reflects</w:t>
            </w:r>
            <w:r w:rsidR="006C3F2F" w:rsidRPr="006C3F2F">
              <w:rPr>
                <w:rFonts w:ascii="Garamond" w:hAnsi="Garamond"/>
                <w:sz w:val="20"/>
                <w:szCs w:val="20"/>
              </w:rPr>
              <w:t xml:space="preserve"> knowledge of the chosen area</w:t>
            </w:r>
          </w:p>
          <w:p w14:paraId="0EB81029" w14:textId="77777777" w:rsidR="00611963" w:rsidRDefault="00CE49BC" w:rsidP="006C3F2F">
            <w:pPr>
              <w:rPr>
                <w:rFonts w:ascii="Garamond" w:hAnsi="Garamond"/>
                <w:sz w:val="20"/>
                <w:szCs w:val="20"/>
              </w:rPr>
            </w:pPr>
            <w:r>
              <w:rPr>
                <w:rFonts w:ascii="Garamond" w:hAnsi="Garamond"/>
                <w:sz w:val="20"/>
                <w:szCs w:val="20"/>
              </w:rPr>
              <w:lastRenderedPageBreak/>
              <w:t>The</w:t>
            </w:r>
            <w:r w:rsidR="006C3F2F" w:rsidRPr="006C3F2F">
              <w:rPr>
                <w:rFonts w:ascii="Garamond" w:hAnsi="Garamond"/>
                <w:sz w:val="20"/>
                <w:szCs w:val="20"/>
              </w:rPr>
              <w:t xml:space="preserve"> exhibit should demonstrate a full and accurate appreciation of the subject</w:t>
            </w:r>
            <w:r w:rsidR="00611963">
              <w:rPr>
                <w:rFonts w:ascii="Garamond" w:hAnsi="Garamond"/>
                <w:sz w:val="20"/>
                <w:szCs w:val="20"/>
              </w:rPr>
              <w:t xml:space="preserve"> </w:t>
            </w:r>
            <w:r w:rsidR="006C3F2F" w:rsidRPr="006C3F2F">
              <w:rPr>
                <w:rFonts w:ascii="Garamond" w:hAnsi="Garamond"/>
                <w:sz w:val="20"/>
                <w:szCs w:val="20"/>
              </w:rPr>
              <w:t xml:space="preserve">chosen </w:t>
            </w:r>
          </w:p>
          <w:p w14:paraId="49CE9A4F" w14:textId="1A3F6FFE" w:rsidR="006C3F2F" w:rsidRPr="006C3F2F" w:rsidRDefault="00CE49BC" w:rsidP="006C3F2F">
            <w:pPr>
              <w:rPr>
                <w:rFonts w:ascii="Garamond" w:hAnsi="Garamond"/>
                <w:sz w:val="20"/>
                <w:szCs w:val="20"/>
              </w:rPr>
            </w:pPr>
            <w:r>
              <w:rPr>
                <w:rFonts w:ascii="Garamond" w:hAnsi="Garamond"/>
                <w:sz w:val="20"/>
                <w:szCs w:val="20"/>
              </w:rPr>
              <w:t>The</w:t>
            </w:r>
            <w:r w:rsidR="006C3F2F" w:rsidRPr="006C3F2F">
              <w:rPr>
                <w:rFonts w:ascii="Garamond" w:hAnsi="Garamond"/>
                <w:sz w:val="20"/>
                <w:szCs w:val="20"/>
              </w:rPr>
              <w:t xml:space="preserve"> existing literature within the area has been used</w:t>
            </w:r>
          </w:p>
          <w:p w14:paraId="1602956E" w14:textId="627B0BD9" w:rsidR="006C3F2F" w:rsidRPr="006C3F2F" w:rsidRDefault="00CE49BC" w:rsidP="006C3F2F">
            <w:pPr>
              <w:rPr>
                <w:rFonts w:ascii="Garamond" w:hAnsi="Garamond"/>
                <w:sz w:val="20"/>
                <w:szCs w:val="20"/>
              </w:rPr>
            </w:pPr>
            <w:r>
              <w:rPr>
                <w:rFonts w:ascii="Garamond" w:hAnsi="Garamond"/>
                <w:sz w:val="20"/>
                <w:szCs w:val="20"/>
              </w:rPr>
              <w:t>The</w:t>
            </w:r>
            <w:r w:rsidR="006C3F2F" w:rsidRPr="006C3F2F">
              <w:rPr>
                <w:rFonts w:ascii="Garamond" w:hAnsi="Garamond"/>
                <w:sz w:val="20"/>
                <w:szCs w:val="20"/>
              </w:rPr>
              <w:t xml:space="preserve"> items are well described</w:t>
            </w:r>
          </w:p>
          <w:p w14:paraId="01D704FE" w14:textId="77777777" w:rsidR="00611963" w:rsidRDefault="00611963" w:rsidP="006C3F2F">
            <w:pPr>
              <w:rPr>
                <w:rFonts w:ascii="Garamond" w:hAnsi="Garamond"/>
                <w:sz w:val="20"/>
                <w:szCs w:val="20"/>
              </w:rPr>
            </w:pPr>
          </w:p>
          <w:p w14:paraId="30ABD9ED" w14:textId="77777777" w:rsidR="00611963" w:rsidRDefault="00611963" w:rsidP="006C3F2F">
            <w:pPr>
              <w:rPr>
                <w:rFonts w:ascii="Garamond" w:hAnsi="Garamond"/>
                <w:sz w:val="20"/>
                <w:szCs w:val="20"/>
              </w:rPr>
            </w:pPr>
          </w:p>
          <w:p w14:paraId="25A79EE3" w14:textId="77777777" w:rsidR="00611963" w:rsidRDefault="00611963" w:rsidP="006C3F2F">
            <w:pPr>
              <w:rPr>
                <w:rFonts w:ascii="Garamond" w:hAnsi="Garamond"/>
                <w:sz w:val="20"/>
                <w:szCs w:val="20"/>
              </w:rPr>
            </w:pPr>
          </w:p>
          <w:p w14:paraId="2234976F" w14:textId="77777777" w:rsidR="00611963" w:rsidRDefault="00611963" w:rsidP="006C3F2F">
            <w:pPr>
              <w:rPr>
                <w:rFonts w:ascii="Garamond" w:hAnsi="Garamond"/>
                <w:sz w:val="20"/>
                <w:szCs w:val="20"/>
              </w:rPr>
            </w:pPr>
          </w:p>
          <w:p w14:paraId="28310EE5" w14:textId="77777777" w:rsidR="00611963" w:rsidRDefault="00611963" w:rsidP="006C3F2F">
            <w:pPr>
              <w:rPr>
                <w:rFonts w:ascii="Garamond" w:hAnsi="Garamond"/>
                <w:sz w:val="20"/>
                <w:szCs w:val="20"/>
              </w:rPr>
            </w:pPr>
          </w:p>
          <w:p w14:paraId="7C2B6770" w14:textId="56A23751" w:rsidR="006C3F2F" w:rsidRPr="006C3F2F" w:rsidRDefault="006C3F2F" w:rsidP="006C3F2F">
            <w:pPr>
              <w:rPr>
                <w:rFonts w:ascii="Garamond" w:hAnsi="Garamond"/>
                <w:sz w:val="20"/>
                <w:szCs w:val="20"/>
              </w:rPr>
            </w:pPr>
            <w:r w:rsidRPr="006C3F2F">
              <w:rPr>
                <w:rFonts w:ascii="Garamond" w:hAnsi="Garamond"/>
                <w:sz w:val="20"/>
                <w:szCs w:val="20"/>
              </w:rPr>
              <w:t>Personal study - descriptions of:</w:t>
            </w:r>
          </w:p>
          <w:p w14:paraId="436D85BC" w14:textId="77777777" w:rsidR="00611963" w:rsidRDefault="00611963" w:rsidP="006C3F2F">
            <w:pPr>
              <w:rPr>
                <w:rFonts w:ascii="Garamond" w:hAnsi="Garamond"/>
                <w:sz w:val="20"/>
                <w:szCs w:val="20"/>
              </w:rPr>
            </w:pPr>
          </w:p>
          <w:p w14:paraId="403A6152" w14:textId="4E96A62F" w:rsidR="006C3F2F" w:rsidRPr="006C3F2F" w:rsidRDefault="00CE49BC" w:rsidP="006C3F2F">
            <w:pPr>
              <w:rPr>
                <w:rFonts w:ascii="Garamond" w:hAnsi="Garamond"/>
                <w:sz w:val="20"/>
                <w:szCs w:val="20"/>
              </w:rPr>
            </w:pPr>
            <w:r>
              <w:rPr>
                <w:rFonts w:ascii="Garamond" w:hAnsi="Garamond"/>
                <w:sz w:val="20"/>
                <w:szCs w:val="20"/>
              </w:rPr>
              <w:t>The</w:t>
            </w:r>
            <w:r w:rsidR="006C3F2F" w:rsidRPr="006C3F2F">
              <w:rPr>
                <w:rFonts w:ascii="Garamond" w:hAnsi="Garamond"/>
                <w:sz w:val="20"/>
                <w:szCs w:val="20"/>
              </w:rPr>
              <w:t xml:space="preserve"> postal stationery type, name and location of printer, issuing date, earliest</w:t>
            </w:r>
            <w:r w:rsidR="00C35025">
              <w:rPr>
                <w:rFonts w:ascii="Garamond" w:hAnsi="Garamond"/>
                <w:sz w:val="20"/>
                <w:szCs w:val="20"/>
              </w:rPr>
              <w:t xml:space="preserve"> </w:t>
            </w:r>
            <w:r w:rsidR="006C3F2F" w:rsidRPr="006C3F2F">
              <w:rPr>
                <w:rFonts w:ascii="Garamond" w:hAnsi="Garamond"/>
                <w:sz w:val="20"/>
                <w:szCs w:val="20"/>
              </w:rPr>
              <w:t>recorded use &amp; numbers printed (where known)</w:t>
            </w:r>
          </w:p>
          <w:p w14:paraId="1AB45BE9" w14:textId="77777777" w:rsidR="006C3F2F" w:rsidRPr="006C3F2F" w:rsidRDefault="006C3F2F" w:rsidP="006C3F2F">
            <w:pPr>
              <w:rPr>
                <w:rFonts w:ascii="Garamond" w:hAnsi="Garamond"/>
                <w:sz w:val="20"/>
                <w:szCs w:val="20"/>
              </w:rPr>
            </w:pPr>
            <w:r w:rsidRPr="006C3F2F">
              <w:rPr>
                <w:rFonts w:ascii="Garamond" w:hAnsi="Garamond"/>
                <w:sz w:val="20"/>
                <w:szCs w:val="20"/>
              </w:rPr>
              <w:t>Watermarks, paper, perforations etc. of the postal stationery</w:t>
            </w:r>
          </w:p>
          <w:p w14:paraId="1436BA50" w14:textId="77777777" w:rsidR="006C3F2F" w:rsidRPr="006C3F2F" w:rsidRDefault="006C3F2F" w:rsidP="006C3F2F">
            <w:pPr>
              <w:rPr>
                <w:rFonts w:ascii="Garamond" w:hAnsi="Garamond"/>
                <w:sz w:val="20"/>
                <w:szCs w:val="20"/>
              </w:rPr>
            </w:pPr>
            <w:r w:rsidRPr="006C3F2F">
              <w:rPr>
                <w:rFonts w:ascii="Garamond" w:hAnsi="Garamond"/>
                <w:sz w:val="20"/>
                <w:szCs w:val="20"/>
              </w:rPr>
              <w:t>Postal stationery printings and varieties Rates and usage</w:t>
            </w:r>
          </w:p>
          <w:p w14:paraId="1296392D" w14:textId="77777777" w:rsidR="006C3F2F" w:rsidRPr="006C3F2F" w:rsidRDefault="006C3F2F" w:rsidP="006C3F2F">
            <w:pPr>
              <w:rPr>
                <w:rFonts w:ascii="Garamond" w:hAnsi="Garamond"/>
                <w:sz w:val="20"/>
                <w:szCs w:val="20"/>
              </w:rPr>
            </w:pPr>
            <w:r w:rsidRPr="006C3F2F">
              <w:rPr>
                <w:rFonts w:ascii="Garamond" w:hAnsi="Garamond"/>
                <w:sz w:val="20"/>
                <w:szCs w:val="20"/>
              </w:rPr>
              <w:t>Rarer added stamps to a postal stationery item</w:t>
            </w:r>
          </w:p>
          <w:p w14:paraId="6D6934EC" w14:textId="77777777" w:rsidR="00C35025" w:rsidRDefault="006C3F2F" w:rsidP="006C3F2F">
            <w:pPr>
              <w:rPr>
                <w:rFonts w:ascii="Garamond" w:hAnsi="Garamond"/>
                <w:sz w:val="20"/>
                <w:szCs w:val="20"/>
              </w:rPr>
            </w:pPr>
            <w:r w:rsidRPr="006C3F2F">
              <w:rPr>
                <w:rFonts w:ascii="Garamond" w:hAnsi="Garamond"/>
                <w:sz w:val="20"/>
                <w:szCs w:val="20"/>
              </w:rPr>
              <w:t xml:space="preserve">Scarce destinations and unusual routes </w:t>
            </w:r>
          </w:p>
          <w:p w14:paraId="5B82F8E4" w14:textId="23F4478A" w:rsidR="006C3F2F" w:rsidRPr="006C3F2F" w:rsidRDefault="006C3F2F" w:rsidP="006C3F2F">
            <w:pPr>
              <w:rPr>
                <w:rFonts w:ascii="Garamond" w:hAnsi="Garamond"/>
                <w:sz w:val="20"/>
                <w:szCs w:val="20"/>
              </w:rPr>
            </w:pPr>
            <w:r w:rsidRPr="006C3F2F">
              <w:rPr>
                <w:rFonts w:ascii="Garamond" w:hAnsi="Garamond"/>
                <w:sz w:val="20"/>
                <w:szCs w:val="20"/>
              </w:rPr>
              <w:t>Distinctive cancellations and/or added</w:t>
            </w:r>
            <w:r w:rsidR="00C35025">
              <w:rPr>
                <w:rFonts w:ascii="Garamond" w:hAnsi="Garamond"/>
                <w:sz w:val="20"/>
                <w:szCs w:val="20"/>
              </w:rPr>
              <w:t xml:space="preserve"> </w:t>
            </w:r>
            <w:r w:rsidRPr="006C3F2F">
              <w:rPr>
                <w:rFonts w:ascii="Garamond" w:hAnsi="Garamond"/>
                <w:sz w:val="20"/>
                <w:szCs w:val="20"/>
              </w:rPr>
              <w:t>markings af</w:t>
            </w:r>
            <w:r w:rsidR="00C35025">
              <w:rPr>
                <w:rFonts w:ascii="Garamond" w:hAnsi="Garamond"/>
                <w:sz w:val="20"/>
                <w:szCs w:val="20"/>
              </w:rPr>
              <w:t>f</w:t>
            </w:r>
            <w:r w:rsidRPr="006C3F2F">
              <w:rPr>
                <w:rFonts w:ascii="Garamond" w:hAnsi="Garamond"/>
                <w:sz w:val="20"/>
                <w:szCs w:val="20"/>
              </w:rPr>
              <w:t>ecting the rate and those not af</w:t>
            </w:r>
            <w:r w:rsidR="00C35025">
              <w:rPr>
                <w:rFonts w:ascii="Garamond" w:hAnsi="Garamond"/>
                <w:sz w:val="20"/>
                <w:szCs w:val="20"/>
              </w:rPr>
              <w:t>f</w:t>
            </w:r>
            <w:r w:rsidRPr="006C3F2F">
              <w:rPr>
                <w:rFonts w:ascii="Garamond" w:hAnsi="Garamond"/>
                <w:sz w:val="20"/>
                <w:szCs w:val="20"/>
              </w:rPr>
              <w:t>ecting the rate</w:t>
            </w:r>
          </w:p>
          <w:p w14:paraId="0843A94D" w14:textId="77777777" w:rsidR="00C35025" w:rsidRDefault="00C35025" w:rsidP="006C3F2F">
            <w:pPr>
              <w:rPr>
                <w:rFonts w:ascii="Garamond" w:hAnsi="Garamond"/>
                <w:sz w:val="20"/>
                <w:szCs w:val="20"/>
              </w:rPr>
            </w:pPr>
          </w:p>
          <w:p w14:paraId="13AB29C8" w14:textId="77777777" w:rsidR="00C35025" w:rsidRDefault="00C35025" w:rsidP="006C3F2F">
            <w:pPr>
              <w:rPr>
                <w:rFonts w:ascii="Garamond" w:hAnsi="Garamond"/>
                <w:sz w:val="20"/>
                <w:szCs w:val="20"/>
              </w:rPr>
            </w:pPr>
          </w:p>
          <w:p w14:paraId="344F9C33" w14:textId="77777777" w:rsidR="00C35025" w:rsidRDefault="00C35025" w:rsidP="006C3F2F">
            <w:pPr>
              <w:rPr>
                <w:rFonts w:ascii="Garamond" w:hAnsi="Garamond"/>
                <w:sz w:val="20"/>
                <w:szCs w:val="20"/>
              </w:rPr>
            </w:pPr>
          </w:p>
          <w:p w14:paraId="34D21928" w14:textId="77777777" w:rsidR="00C35025" w:rsidRDefault="00C35025" w:rsidP="006C3F2F">
            <w:pPr>
              <w:rPr>
                <w:rFonts w:ascii="Garamond" w:hAnsi="Garamond"/>
                <w:sz w:val="20"/>
                <w:szCs w:val="20"/>
              </w:rPr>
            </w:pPr>
          </w:p>
          <w:p w14:paraId="4A932EF3" w14:textId="6D280EF1" w:rsidR="006C3F2F" w:rsidRPr="006C3F2F" w:rsidRDefault="006C3F2F" w:rsidP="006C3F2F">
            <w:pPr>
              <w:rPr>
                <w:rFonts w:ascii="Garamond" w:hAnsi="Garamond"/>
                <w:sz w:val="20"/>
                <w:szCs w:val="20"/>
              </w:rPr>
            </w:pPr>
            <w:r w:rsidRPr="006C3F2F">
              <w:rPr>
                <w:rFonts w:ascii="Garamond" w:hAnsi="Garamond"/>
                <w:sz w:val="20"/>
                <w:szCs w:val="20"/>
              </w:rPr>
              <w:t>Personal research:</w:t>
            </w:r>
          </w:p>
          <w:p w14:paraId="0B7CFE3E" w14:textId="77777777" w:rsidR="006C3F2F" w:rsidRPr="006C3F2F" w:rsidRDefault="006C3F2F" w:rsidP="006C3F2F">
            <w:pPr>
              <w:rPr>
                <w:rFonts w:ascii="Garamond" w:hAnsi="Garamond"/>
                <w:sz w:val="20"/>
                <w:szCs w:val="20"/>
              </w:rPr>
            </w:pPr>
            <w:r w:rsidRPr="006C3F2F">
              <w:rPr>
                <w:rFonts w:ascii="Garamond" w:hAnsi="Garamond"/>
                <w:sz w:val="20"/>
                <w:szCs w:val="20"/>
              </w:rPr>
              <w:t>Research carried out by the exhibitor</w:t>
            </w:r>
          </w:p>
          <w:p w14:paraId="031FD46B" w14:textId="68A17656" w:rsidR="006C3F2F" w:rsidRPr="006C3F2F" w:rsidRDefault="006C3F2F" w:rsidP="006C3F2F">
            <w:pPr>
              <w:rPr>
                <w:rFonts w:ascii="Garamond" w:hAnsi="Garamond"/>
                <w:sz w:val="20"/>
                <w:szCs w:val="20"/>
              </w:rPr>
            </w:pPr>
            <w:r w:rsidRPr="006C3F2F">
              <w:rPr>
                <w:rFonts w:ascii="Garamond" w:hAnsi="Garamond"/>
                <w:sz w:val="20"/>
                <w:szCs w:val="20"/>
              </w:rPr>
              <w:t>Research and new discoveries should be given full coverage in accordance with</w:t>
            </w:r>
            <w:r w:rsidR="00A3768D">
              <w:rPr>
                <w:rFonts w:ascii="Garamond" w:hAnsi="Garamond"/>
                <w:sz w:val="20"/>
                <w:szCs w:val="20"/>
              </w:rPr>
              <w:t xml:space="preserve"> </w:t>
            </w:r>
            <w:r w:rsidRPr="006C3F2F">
              <w:rPr>
                <w:rFonts w:ascii="Garamond" w:hAnsi="Garamond"/>
                <w:sz w:val="20"/>
                <w:szCs w:val="20"/>
              </w:rPr>
              <w:t>their importance.</w:t>
            </w:r>
          </w:p>
          <w:p w14:paraId="24C075D7" w14:textId="195B00FD" w:rsidR="006C3F2F" w:rsidRPr="006C3F2F" w:rsidRDefault="006C3F2F" w:rsidP="006C3F2F">
            <w:pPr>
              <w:rPr>
                <w:rFonts w:ascii="Garamond" w:hAnsi="Garamond"/>
                <w:sz w:val="20"/>
                <w:szCs w:val="20"/>
              </w:rPr>
            </w:pPr>
            <w:r w:rsidRPr="006C3F2F">
              <w:rPr>
                <w:rFonts w:ascii="Garamond" w:hAnsi="Garamond"/>
                <w:sz w:val="20"/>
                <w:szCs w:val="20"/>
              </w:rPr>
              <w:t>Where appropriate references should be given to the exhibitor's own or other</w:t>
            </w:r>
            <w:r w:rsidR="00A3768D">
              <w:rPr>
                <w:rFonts w:ascii="Garamond" w:hAnsi="Garamond"/>
                <w:sz w:val="20"/>
                <w:szCs w:val="20"/>
              </w:rPr>
              <w:t xml:space="preserve"> </w:t>
            </w:r>
            <w:r w:rsidRPr="006C3F2F">
              <w:rPr>
                <w:rFonts w:ascii="Garamond" w:hAnsi="Garamond"/>
                <w:sz w:val="20"/>
                <w:szCs w:val="20"/>
              </w:rPr>
              <w:t>previously published information. Where the exhibitor has extended such</w:t>
            </w:r>
            <w:r w:rsidR="00A3768D">
              <w:rPr>
                <w:rFonts w:ascii="Garamond" w:hAnsi="Garamond"/>
                <w:sz w:val="20"/>
                <w:szCs w:val="20"/>
              </w:rPr>
              <w:t xml:space="preserve"> </w:t>
            </w:r>
            <w:r w:rsidRPr="006C3F2F">
              <w:rPr>
                <w:rFonts w:ascii="Garamond" w:hAnsi="Garamond"/>
                <w:sz w:val="20"/>
                <w:szCs w:val="20"/>
              </w:rPr>
              <w:t>information a reference can be placed either in the introductory statement or on</w:t>
            </w:r>
            <w:r w:rsidR="00A3768D">
              <w:rPr>
                <w:rFonts w:ascii="Garamond" w:hAnsi="Garamond"/>
                <w:sz w:val="20"/>
                <w:szCs w:val="20"/>
              </w:rPr>
              <w:t xml:space="preserve"> </w:t>
            </w:r>
            <w:r w:rsidRPr="006C3F2F">
              <w:rPr>
                <w:rFonts w:ascii="Garamond" w:hAnsi="Garamond"/>
                <w:sz w:val="20"/>
                <w:szCs w:val="20"/>
              </w:rPr>
              <w:t>the exhibition page to which the research refers.</w:t>
            </w:r>
          </w:p>
          <w:p w14:paraId="04E6BBB7" w14:textId="7ED0D671" w:rsidR="006C3F2F" w:rsidRDefault="006C3F2F" w:rsidP="006C3F2F">
            <w:pPr>
              <w:rPr>
                <w:rFonts w:ascii="Garamond" w:hAnsi="Garamond"/>
                <w:sz w:val="20"/>
                <w:szCs w:val="20"/>
              </w:rPr>
            </w:pPr>
            <w:r w:rsidRPr="006C3F2F">
              <w:rPr>
                <w:rFonts w:ascii="Garamond" w:hAnsi="Garamond"/>
                <w:sz w:val="20"/>
                <w:szCs w:val="20"/>
              </w:rPr>
              <w:t>It is unrealistic to require a collector to develop new f</w:t>
            </w:r>
            <w:r w:rsidR="00A3768D">
              <w:rPr>
                <w:rFonts w:ascii="Garamond" w:hAnsi="Garamond"/>
                <w:sz w:val="20"/>
                <w:szCs w:val="20"/>
              </w:rPr>
              <w:t>i</w:t>
            </w:r>
            <w:r w:rsidRPr="006C3F2F">
              <w:rPr>
                <w:rFonts w:ascii="Garamond" w:hAnsi="Garamond"/>
                <w:sz w:val="20"/>
                <w:szCs w:val="20"/>
              </w:rPr>
              <w:t>ndings in a heavily</w:t>
            </w:r>
            <w:r w:rsidR="00A3768D">
              <w:rPr>
                <w:rFonts w:ascii="Garamond" w:hAnsi="Garamond"/>
                <w:sz w:val="20"/>
                <w:szCs w:val="20"/>
              </w:rPr>
              <w:t xml:space="preserve"> </w:t>
            </w:r>
            <w:r w:rsidRPr="006C3F2F">
              <w:rPr>
                <w:rFonts w:ascii="Garamond" w:hAnsi="Garamond"/>
                <w:sz w:val="20"/>
                <w:szCs w:val="20"/>
              </w:rPr>
              <w:t xml:space="preserve">studied and researched area. For this reason, such exhibits will not be </w:t>
            </w:r>
            <w:proofErr w:type="spellStart"/>
            <w:r w:rsidRPr="006C3F2F">
              <w:rPr>
                <w:rFonts w:ascii="Garamond" w:hAnsi="Garamond"/>
                <w:sz w:val="20"/>
                <w:szCs w:val="20"/>
              </w:rPr>
              <w:t>penalised</w:t>
            </w:r>
            <w:proofErr w:type="spellEnd"/>
            <w:r w:rsidR="00A3768D">
              <w:rPr>
                <w:rFonts w:ascii="Garamond" w:hAnsi="Garamond"/>
                <w:sz w:val="20"/>
                <w:szCs w:val="20"/>
              </w:rPr>
              <w:t xml:space="preserve"> </w:t>
            </w:r>
            <w:r w:rsidRPr="006C3F2F">
              <w:rPr>
                <w:rFonts w:ascii="Garamond" w:hAnsi="Garamond"/>
                <w:sz w:val="20"/>
                <w:szCs w:val="20"/>
              </w:rPr>
              <w:t>for a lack of personal research, but will be given additional consideration if, in</w:t>
            </w:r>
            <w:r w:rsidR="00A3768D">
              <w:rPr>
                <w:rFonts w:ascii="Garamond" w:hAnsi="Garamond"/>
                <w:sz w:val="20"/>
                <w:szCs w:val="20"/>
              </w:rPr>
              <w:t xml:space="preserve"> </w:t>
            </w:r>
            <w:r w:rsidRPr="006C3F2F">
              <w:rPr>
                <w:rFonts w:ascii="Garamond" w:hAnsi="Garamond"/>
                <w:sz w:val="20"/>
                <w:szCs w:val="20"/>
              </w:rPr>
              <w:t xml:space="preserve">spite of previous research that has </w:t>
            </w:r>
            <w:r w:rsidRPr="006C3F2F">
              <w:rPr>
                <w:rFonts w:ascii="Garamond" w:hAnsi="Garamond"/>
                <w:sz w:val="20"/>
                <w:szCs w:val="20"/>
              </w:rPr>
              <w:lastRenderedPageBreak/>
              <w:t>taken place, the exhibitor has managed to</w:t>
            </w:r>
            <w:r w:rsidR="00A3768D">
              <w:rPr>
                <w:rFonts w:ascii="Garamond" w:hAnsi="Garamond"/>
                <w:sz w:val="20"/>
                <w:szCs w:val="20"/>
              </w:rPr>
              <w:t xml:space="preserve"> </w:t>
            </w:r>
            <w:r w:rsidRPr="006C3F2F">
              <w:rPr>
                <w:rFonts w:ascii="Garamond" w:hAnsi="Garamond"/>
                <w:sz w:val="20"/>
                <w:szCs w:val="20"/>
              </w:rPr>
              <w:t>come up with new f</w:t>
            </w:r>
            <w:r w:rsidR="00A3768D">
              <w:rPr>
                <w:rFonts w:ascii="Garamond" w:hAnsi="Garamond"/>
                <w:sz w:val="20"/>
                <w:szCs w:val="20"/>
              </w:rPr>
              <w:t>i</w:t>
            </w:r>
            <w:r w:rsidRPr="006C3F2F">
              <w:rPr>
                <w:rFonts w:ascii="Garamond" w:hAnsi="Garamond"/>
                <w:sz w:val="20"/>
                <w:szCs w:val="20"/>
              </w:rPr>
              <w:t>ndings.</w:t>
            </w:r>
          </w:p>
          <w:p w14:paraId="2CBFB69F" w14:textId="77777777" w:rsidR="00A3768D" w:rsidRPr="006C3F2F" w:rsidRDefault="00A3768D" w:rsidP="006C3F2F">
            <w:pPr>
              <w:rPr>
                <w:rFonts w:ascii="Garamond" w:hAnsi="Garamond"/>
                <w:sz w:val="20"/>
                <w:szCs w:val="20"/>
              </w:rPr>
            </w:pPr>
          </w:p>
          <w:p w14:paraId="20F8DCD0" w14:textId="5C1D463E" w:rsidR="006C3F2F" w:rsidRPr="006C3F2F" w:rsidRDefault="00CE49BC" w:rsidP="006C3F2F">
            <w:pPr>
              <w:rPr>
                <w:rFonts w:ascii="Garamond" w:hAnsi="Garamond"/>
                <w:sz w:val="20"/>
                <w:szCs w:val="20"/>
              </w:rPr>
            </w:pPr>
            <w:r>
              <w:rPr>
                <w:rFonts w:ascii="Garamond" w:hAnsi="Garamond"/>
                <w:sz w:val="20"/>
                <w:szCs w:val="20"/>
              </w:rPr>
              <w:t>The</w:t>
            </w:r>
            <w:r w:rsidR="006C3F2F" w:rsidRPr="006C3F2F">
              <w:rPr>
                <w:rFonts w:ascii="Garamond" w:hAnsi="Garamond"/>
                <w:sz w:val="20"/>
                <w:szCs w:val="20"/>
              </w:rPr>
              <w:t xml:space="preserve"> proper evaluation of philatelic and related knowledge, personal study, and</w:t>
            </w:r>
            <w:r w:rsidR="00A3768D">
              <w:rPr>
                <w:rFonts w:ascii="Garamond" w:hAnsi="Garamond"/>
                <w:sz w:val="20"/>
                <w:szCs w:val="20"/>
              </w:rPr>
              <w:t xml:space="preserve"> </w:t>
            </w:r>
            <w:r w:rsidR="006C3F2F" w:rsidRPr="006C3F2F">
              <w:rPr>
                <w:rFonts w:ascii="Garamond" w:hAnsi="Garamond"/>
                <w:sz w:val="20"/>
                <w:szCs w:val="20"/>
              </w:rPr>
              <w:t>research will be based on the relevant description of each philatelic object</w:t>
            </w:r>
          </w:p>
          <w:p w14:paraId="64AF10E3" w14:textId="77777777" w:rsidR="00A3768D" w:rsidRDefault="006C3F2F" w:rsidP="006C3F2F">
            <w:pPr>
              <w:rPr>
                <w:rFonts w:ascii="Garamond" w:hAnsi="Garamond"/>
                <w:sz w:val="20"/>
                <w:szCs w:val="20"/>
              </w:rPr>
            </w:pPr>
            <w:r w:rsidRPr="006C3F2F">
              <w:rPr>
                <w:rFonts w:ascii="Garamond" w:hAnsi="Garamond"/>
                <w:sz w:val="20"/>
                <w:szCs w:val="20"/>
              </w:rPr>
              <w:t xml:space="preserve">shown. </w:t>
            </w:r>
          </w:p>
          <w:p w14:paraId="2F3696E7" w14:textId="77777777" w:rsidR="00A3768D" w:rsidRDefault="00A3768D" w:rsidP="006C3F2F">
            <w:pPr>
              <w:rPr>
                <w:rFonts w:ascii="Garamond" w:hAnsi="Garamond"/>
                <w:sz w:val="20"/>
                <w:szCs w:val="20"/>
              </w:rPr>
            </w:pPr>
          </w:p>
          <w:p w14:paraId="3F02EF24" w14:textId="4CBAC708" w:rsidR="006C3F2F" w:rsidRPr="006C3F2F" w:rsidRDefault="006C3F2F" w:rsidP="006C3F2F">
            <w:pPr>
              <w:rPr>
                <w:rFonts w:ascii="Garamond" w:hAnsi="Garamond"/>
                <w:sz w:val="20"/>
                <w:szCs w:val="20"/>
              </w:rPr>
            </w:pPr>
            <w:r w:rsidRPr="006C3F2F">
              <w:rPr>
                <w:rFonts w:ascii="Garamond" w:hAnsi="Garamond"/>
                <w:sz w:val="20"/>
                <w:szCs w:val="20"/>
              </w:rPr>
              <w:t xml:space="preserve">A </w:t>
            </w:r>
            <w:proofErr w:type="gramStart"/>
            <w:r w:rsidRPr="006C3F2F">
              <w:rPr>
                <w:rFonts w:ascii="Garamond" w:hAnsi="Garamond"/>
                <w:sz w:val="20"/>
                <w:szCs w:val="20"/>
              </w:rPr>
              <w:t>well thought-out</w:t>
            </w:r>
            <w:proofErr w:type="gramEnd"/>
            <w:r w:rsidRPr="006C3F2F">
              <w:rPr>
                <w:rFonts w:ascii="Garamond" w:hAnsi="Garamond"/>
                <w:sz w:val="20"/>
                <w:szCs w:val="20"/>
              </w:rPr>
              <w:t xml:space="preserve"> plan may avoid otherwise lengthy descriptions later</w:t>
            </w:r>
            <w:r w:rsidR="00A3768D">
              <w:rPr>
                <w:rFonts w:ascii="Garamond" w:hAnsi="Garamond"/>
                <w:sz w:val="20"/>
                <w:szCs w:val="20"/>
              </w:rPr>
              <w:t xml:space="preserve"> </w:t>
            </w:r>
            <w:r w:rsidRPr="006C3F2F">
              <w:rPr>
                <w:rFonts w:ascii="Garamond" w:hAnsi="Garamond"/>
                <w:sz w:val="20"/>
                <w:szCs w:val="20"/>
              </w:rPr>
              <w:t>in the exhibit.</w:t>
            </w:r>
          </w:p>
          <w:p w14:paraId="22608344" w14:textId="77777777" w:rsidR="00A3768D" w:rsidRDefault="00A3768D" w:rsidP="006C3F2F">
            <w:pPr>
              <w:rPr>
                <w:rFonts w:ascii="Garamond" w:hAnsi="Garamond"/>
                <w:sz w:val="20"/>
                <w:szCs w:val="20"/>
              </w:rPr>
            </w:pPr>
          </w:p>
          <w:p w14:paraId="1AE4D49F" w14:textId="57A8781E" w:rsidR="006C3F2F" w:rsidRPr="006C3F2F" w:rsidRDefault="006C3F2F" w:rsidP="006C3F2F">
            <w:pPr>
              <w:rPr>
                <w:rFonts w:ascii="Garamond" w:hAnsi="Garamond"/>
                <w:sz w:val="20"/>
                <w:szCs w:val="20"/>
              </w:rPr>
            </w:pPr>
            <w:r w:rsidRPr="006C3F2F">
              <w:rPr>
                <w:rFonts w:ascii="Garamond" w:hAnsi="Garamond"/>
                <w:sz w:val="20"/>
                <w:szCs w:val="20"/>
              </w:rPr>
              <w:t>If using rarity statements ("One of X recorded") it is important to mention the</w:t>
            </w:r>
            <w:r w:rsidR="00A3768D">
              <w:rPr>
                <w:rFonts w:ascii="Garamond" w:hAnsi="Garamond"/>
                <w:sz w:val="20"/>
                <w:szCs w:val="20"/>
              </w:rPr>
              <w:t xml:space="preserve"> </w:t>
            </w:r>
            <w:r w:rsidRPr="006C3F2F">
              <w:rPr>
                <w:rFonts w:ascii="Garamond" w:hAnsi="Garamond"/>
                <w:sz w:val="20"/>
                <w:szCs w:val="20"/>
              </w:rPr>
              <w:t>source of this recording. Do not use expressions like "Unique" or "Very rare".</w:t>
            </w:r>
          </w:p>
          <w:p w14:paraId="12D52782" w14:textId="5714FF96" w:rsidR="006C3F2F" w:rsidRPr="006C3F2F" w:rsidRDefault="006C3F2F" w:rsidP="006C3F2F">
            <w:pPr>
              <w:rPr>
                <w:rFonts w:ascii="Garamond" w:hAnsi="Garamond"/>
                <w:sz w:val="20"/>
                <w:szCs w:val="20"/>
              </w:rPr>
            </w:pPr>
            <w:r w:rsidRPr="006C3F2F">
              <w:rPr>
                <w:rFonts w:ascii="Garamond" w:hAnsi="Garamond"/>
                <w:sz w:val="20"/>
                <w:szCs w:val="20"/>
              </w:rPr>
              <w:t>Only the knowledge, study and research documented by the items in the exhibit</w:t>
            </w:r>
            <w:r w:rsidR="00A3768D">
              <w:rPr>
                <w:rFonts w:ascii="Garamond" w:hAnsi="Garamond"/>
                <w:sz w:val="20"/>
                <w:szCs w:val="20"/>
              </w:rPr>
              <w:t xml:space="preserve"> </w:t>
            </w:r>
            <w:r w:rsidRPr="006C3F2F">
              <w:rPr>
                <w:rFonts w:ascii="Garamond" w:hAnsi="Garamond"/>
                <w:sz w:val="20"/>
                <w:szCs w:val="20"/>
              </w:rPr>
              <w:t xml:space="preserve">can be judged. </w:t>
            </w:r>
            <w:proofErr w:type="gramStart"/>
            <w:r w:rsidRPr="006C3F2F">
              <w:rPr>
                <w:rFonts w:ascii="Garamond" w:hAnsi="Garamond"/>
                <w:sz w:val="20"/>
                <w:szCs w:val="20"/>
              </w:rPr>
              <w:t>Furthermore</w:t>
            </w:r>
            <w:proofErr w:type="gramEnd"/>
            <w:r w:rsidRPr="006C3F2F">
              <w:rPr>
                <w:rFonts w:ascii="Garamond" w:hAnsi="Garamond"/>
                <w:sz w:val="20"/>
                <w:szCs w:val="20"/>
              </w:rPr>
              <w:t xml:space="preserve"> exhibitors should bear in mind that the information</w:t>
            </w:r>
            <w:r w:rsidR="00A3768D">
              <w:rPr>
                <w:rFonts w:ascii="Garamond" w:hAnsi="Garamond"/>
                <w:sz w:val="20"/>
                <w:szCs w:val="20"/>
              </w:rPr>
              <w:t xml:space="preserve"> </w:t>
            </w:r>
            <w:r w:rsidRPr="006C3F2F">
              <w:rPr>
                <w:rFonts w:ascii="Garamond" w:hAnsi="Garamond"/>
                <w:sz w:val="20"/>
                <w:szCs w:val="20"/>
              </w:rPr>
              <w:t>given should not overwhelm the philatelic material shown.</w:t>
            </w:r>
          </w:p>
          <w:p w14:paraId="2C8EF968" w14:textId="77777777" w:rsidR="00DC67DD" w:rsidRDefault="00DC67DD" w:rsidP="006C3F2F">
            <w:pPr>
              <w:rPr>
                <w:rFonts w:ascii="Garamond" w:hAnsi="Garamond"/>
                <w:sz w:val="20"/>
                <w:szCs w:val="20"/>
              </w:rPr>
            </w:pPr>
          </w:p>
          <w:p w14:paraId="7D37A2DF" w14:textId="77777777" w:rsidR="00DC67DD" w:rsidRDefault="00DC67DD" w:rsidP="006C3F2F">
            <w:pPr>
              <w:rPr>
                <w:rFonts w:ascii="Garamond" w:hAnsi="Garamond"/>
                <w:sz w:val="20"/>
                <w:szCs w:val="20"/>
              </w:rPr>
            </w:pPr>
          </w:p>
          <w:p w14:paraId="1F220BE8" w14:textId="77777777" w:rsidR="00DC67DD" w:rsidRDefault="00DC67DD" w:rsidP="006C3F2F">
            <w:pPr>
              <w:rPr>
                <w:rFonts w:ascii="Garamond" w:hAnsi="Garamond"/>
                <w:sz w:val="20"/>
                <w:szCs w:val="20"/>
              </w:rPr>
            </w:pPr>
          </w:p>
          <w:p w14:paraId="567C85AC" w14:textId="77777777" w:rsidR="00A3768D" w:rsidRDefault="00A3768D" w:rsidP="006C3F2F">
            <w:pPr>
              <w:rPr>
                <w:rFonts w:ascii="Garamond" w:hAnsi="Garamond"/>
                <w:sz w:val="20"/>
                <w:szCs w:val="20"/>
              </w:rPr>
            </w:pPr>
          </w:p>
          <w:p w14:paraId="437DDE58" w14:textId="77777777" w:rsidR="00A3768D" w:rsidRDefault="00A3768D" w:rsidP="006C3F2F">
            <w:pPr>
              <w:rPr>
                <w:rFonts w:ascii="Garamond" w:hAnsi="Garamond"/>
                <w:sz w:val="20"/>
                <w:szCs w:val="20"/>
              </w:rPr>
            </w:pPr>
          </w:p>
          <w:p w14:paraId="5CFE48E4" w14:textId="77777777" w:rsidR="00A3768D" w:rsidRDefault="00A3768D" w:rsidP="006C3F2F">
            <w:pPr>
              <w:rPr>
                <w:rFonts w:ascii="Garamond" w:hAnsi="Garamond"/>
                <w:sz w:val="20"/>
                <w:szCs w:val="20"/>
              </w:rPr>
            </w:pPr>
          </w:p>
          <w:p w14:paraId="6EFFF281" w14:textId="77777777" w:rsidR="00A3768D" w:rsidRDefault="00A3768D" w:rsidP="006C3F2F">
            <w:pPr>
              <w:rPr>
                <w:rFonts w:ascii="Garamond" w:hAnsi="Garamond"/>
                <w:sz w:val="20"/>
                <w:szCs w:val="20"/>
              </w:rPr>
            </w:pPr>
          </w:p>
          <w:p w14:paraId="6925CDB9" w14:textId="77777777" w:rsidR="00A3768D" w:rsidRDefault="00A3768D" w:rsidP="006C3F2F">
            <w:pPr>
              <w:rPr>
                <w:rFonts w:ascii="Garamond" w:hAnsi="Garamond"/>
                <w:sz w:val="20"/>
                <w:szCs w:val="20"/>
              </w:rPr>
            </w:pPr>
          </w:p>
          <w:p w14:paraId="6A2BE871" w14:textId="77777777" w:rsidR="00A3768D" w:rsidRDefault="00A3768D" w:rsidP="006C3F2F">
            <w:pPr>
              <w:rPr>
                <w:rFonts w:ascii="Garamond" w:hAnsi="Garamond"/>
                <w:sz w:val="20"/>
                <w:szCs w:val="20"/>
              </w:rPr>
            </w:pPr>
          </w:p>
          <w:p w14:paraId="419F7369" w14:textId="77777777" w:rsidR="00A3768D" w:rsidRDefault="00A3768D" w:rsidP="006C3F2F">
            <w:pPr>
              <w:rPr>
                <w:rFonts w:ascii="Garamond" w:hAnsi="Garamond"/>
                <w:sz w:val="20"/>
                <w:szCs w:val="20"/>
              </w:rPr>
            </w:pPr>
          </w:p>
          <w:p w14:paraId="3EA57764" w14:textId="77777777" w:rsidR="00A3768D" w:rsidRDefault="00A3768D" w:rsidP="006C3F2F">
            <w:pPr>
              <w:rPr>
                <w:rFonts w:ascii="Garamond" w:hAnsi="Garamond"/>
                <w:sz w:val="20"/>
                <w:szCs w:val="20"/>
              </w:rPr>
            </w:pPr>
          </w:p>
          <w:p w14:paraId="36B6BBEF" w14:textId="77777777" w:rsidR="00A3768D" w:rsidRDefault="00A3768D" w:rsidP="006C3F2F">
            <w:pPr>
              <w:rPr>
                <w:rFonts w:ascii="Garamond" w:hAnsi="Garamond"/>
                <w:sz w:val="20"/>
                <w:szCs w:val="20"/>
              </w:rPr>
            </w:pPr>
          </w:p>
          <w:p w14:paraId="159DF732" w14:textId="77777777" w:rsidR="00A3768D" w:rsidRDefault="00A3768D" w:rsidP="006C3F2F">
            <w:pPr>
              <w:rPr>
                <w:rFonts w:ascii="Garamond" w:hAnsi="Garamond"/>
                <w:sz w:val="20"/>
                <w:szCs w:val="20"/>
              </w:rPr>
            </w:pPr>
          </w:p>
          <w:p w14:paraId="5187E83C" w14:textId="77777777" w:rsidR="00A3768D" w:rsidRDefault="00A3768D" w:rsidP="006C3F2F">
            <w:pPr>
              <w:rPr>
                <w:rFonts w:ascii="Garamond" w:hAnsi="Garamond"/>
                <w:sz w:val="20"/>
                <w:szCs w:val="20"/>
              </w:rPr>
            </w:pPr>
          </w:p>
          <w:p w14:paraId="20C50FDB" w14:textId="77777777" w:rsidR="00A3768D" w:rsidRDefault="00A3768D" w:rsidP="006C3F2F">
            <w:pPr>
              <w:rPr>
                <w:rFonts w:ascii="Garamond" w:hAnsi="Garamond"/>
                <w:sz w:val="20"/>
                <w:szCs w:val="20"/>
              </w:rPr>
            </w:pPr>
          </w:p>
          <w:p w14:paraId="27855BE3" w14:textId="4C2B80A3" w:rsidR="00A3768D" w:rsidRDefault="00A3768D" w:rsidP="006C3F2F">
            <w:pPr>
              <w:rPr>
                <w:rFonts w:ascii="Garamond" w:hAnsi="Garamond"/>
                <w:sz w:val="20"/>
                <w:szCs w:val="20"/>
              </w:rPr>
            </w:pPr>
          </w:p>
          <w:p w14:paraId="4E5BB903" w14:textId="77777777" w:rsidR="00A3768D" w:rsidRDefault="00A3768D" w:rsidP="006C3F2F">
            <w:pPr>
              <w:rPr>
                <w:rFonts w:ascii="Garamond" w:hAnsi="Garamond"/>
                <w:sz w:val="20"/>
                <w:szCs w:val="20"/>
              </w:rPr>
            </w:pPr>
          </w:p>
          <w:p w14:paraId="2CD400A5" w14:textId="77777777" w:rsidR="00A3768D" w:rsidRDefault="00A3768D" w:rsidP="006C3F2F">
            <w:pPr>
              <w:rPr>
                <w:rFonts w:ascii="Garamond" w:hAnsi="Garamond"/>
                <w:sz w:val="20"/>
                <w:szCs w:val="20"/>
              </w:rPr>
            </w:pPr>
          </w:p>
          <w:p w14:paraId="41BB3577" w14:textId="77777777" w:rsidR="00A3768D" w:rsidRDefault="00A3768D" w:rsidP="006C3F2F">
            <w:pPr>
              <w:rPr>
                <w:rFonts w:ascii="Garamond" w:hAnsi="Garamond"/>
                <w:sz w:val="20"/>
                <w:szCs w:val="20"/>
              </w:rPr>
            </w:pPr>
          </w:p>
          <w:p w14:paraId="62BF5804" w14:textId="77777777" w:rsidR="00A3768D" w:rsidRDefault="00A3768D" w:rsidP="006C3F2F">
            <w:pPr>
              <w:rPr>
                <w:rFonts w:ascii="Garamond" w:hAnsi="Garamond"/>
                <w:sz w:val="20"/>
                <w:szCs w:val="20"/>
              </w:rPr>
            </w:pPr>
          </w:p>
          <w:p w14:paraId="23965D1B" w14:textId="77777777" w:rsidR="00CC1A48" w:rsidRDefault="00CC1A48" w:rsidP="006C3F2F">
            <w:pPr>
              <w:rPr>
                <w:rFonts w:ascii="Garamond" w:hAnsi="Garamond"/>
                <w:sz w:val="20"/>
                <w:szCs w:val="20"/>
              </w:rPr>
            </w:pPr>
          </w:p>
          <w:p w14:paraId="16594FBD" w14:textId="714C9FAB" w:rsidR="006C3F2F" w:rsidRPr="006C3F2F" w:rsidRDefault="006C3F2F" w:rsidP="006C3F2F">
            <w:pPr>
              <w:rPr>
                <w:rFonts w:ascii="Garamond" w:hAnsi="Garamond"/>
                <w:sz w:val="20"/>
                <w:szCs w:val="20"/>
              </w:rPr>
            </w:pPr>
            <w:r w:rsidRPr="006C3F2F">
              <w:rPr>
                <w:rFonts w:ascii="Garamond" w:hAnsi="Garamond"/>
                <w:sz w:val="20"/>
                <w:szCs w:val="20"/>
              </w:rPr>
              <w:lastRenderedPageBreak/>
              <w:t>3.4 Condition (10 points)</w:t>
            </w:r>
          </w:p>
          <w:p w14:paraId="3D682269" w14:textId="77777777" w:rsidR="00C33D4C" w:rsidRDefault="00C33D4C" w:rsidP="006C3F2F">
            <w:pPr>
              <w:rPr>
                <w:rFonts w:ascii="Garamond" w:hAnsi="Garamond"/>
                <w:sz w:val="20"/>
                <w:szCs w:val="20"/>
              </w:rPr>
            </w:pPr>
          </w:p>
          <w:p w14:paraId="3CB6F126" w14:textId="32D47A20" w:rsidR="006C3F2F" w:rsidRDefault="00CE49BC" w:rsidP="006C3F2F">
            <w:pPr>
              <w:rPr>
                <w:rFonts w:ascii="Garamond" w:hAnsi="Garamond"/>
                <w:sz w:val="20"/>
                <w:szCs w:val="20"/>
              </w:rPr>
            </w:pPr>
            <w:r>
              <w:rPr>
                <w:rFonts w:ascii="Garamond" w:hAnsi="Garamond"/>
                <w:sz w:val="20"/>
                <w:szCs w:val="20"/>
              </w:rPr>
              <w:t>The</w:t>
            </w:r>
            <w:r w:rsidR="006C3F2F" w:rsidRPr="006C3F2F">
              <w:rPr>
                <w:rFonts w:ascii="Garamond" w:hAnsi="Garamond"/>
                <w:sz w:val="20"/>
                <w:szCs w:val="20"/>
              </w:rPr>
              <w:t xml:space="preserve"> postal stationery items should be in the best possible condition. </w:t>
            </w:r>
            <w:r>
              <w:rPr>
                <w:rFonts w:ascii="Garamond" w:hAnsi="Garamond"/>
                <w:sz w:val="20"/>
                <w:szCs w:val="20"/>
              </w:rPr>
              <w:t>The</w:t>
            </w:r>
            <w:r w:rsidR="00C33D4C">
              <w:rPr>
                <w:rFonts w:ascii="Garamond" w:hAnsi="Garamond"/>
                <w:sz w:val="20"/>
                <w:szCs w:val="20"/>
              </w:rPr>
              <w:t xml:space="preserve"> </w:t>
            </w:r>
            <w:r w:rsidR="006C3F2F" w:rsidRPr="006C3F2F">
              <w:rPr>
                <w:rFonts w:ascii="Garamond" w:hAnsi="Garamond"/>
                <w:sz w:val="20"/>
                <w:szCs w:val="20"/>
              </w:rPr>
              <w:t>condition of the items is evaluated as if they were stamps: No tears, no missing</w:t>
            </w:r>
            <w:r w:rsidR="00C33D4C">
              <w:rPr>
                <w:rFonts w:ascii="Garamond" w:hAnsi="Garamond"/>
                <w:sz w:val="20"/>
                <w:szCs w:val="20"/>
              </w:rPr>
              <w:t xml:space="preserve"> </w:t>
            </w:r>
            <w:r w:rsidR="006C3F2F" w:rsidRPr="006C3F2F">
              <w:rPr>
                <w:rFonts w:ascii="Garamond" w:hAnsi="Garamond"/>
                <w:sz w:val="20"/>
                <w:szCs w:val="20"/>
              </w:rPr>
              <w:t>corners, no bends, no stains, no missing perforation (if present) etc.</w:t>
            </w:r>
          </w:p>
          <w:p w14:paraId="1C5DF78B" w14:textId="77777777" w:rsidR="00C33D4C" w:rsidRPr="006C3F2F" w:rsidRDefault="00C33D4C" w:rsidP="006C3F2F">
            <w:pPr>
              <w:rPr>
                <w:rFonts w:ascii="Garamond" w:hAnsi="Garamond"/>
                <w:sz w:val="20"/>
                <w:szCs w:val="20"/>
              </w:rPr>
            </w:pPr>
          </w:p>
          <w:p w14:paraId="741A8E99" w14:textId="5E8FF005" w:rsidR="006C3F2F" w:rsidRDefault="006C3F2F" w:rsidP="006C3F2F">
            <w:pPr>
              <w:rPr>
                <w:rFonts w:ascii="Garamond" w:hAnsi="Garamond"/>
                <w:sz w:val="20"/>
                <w:szCs w:val="20"/>
              </w:rPr>
            </w:pPr>
            <w:r w:rsidRPr="006C3F2F">
              <w:rPr>
                <w:rFonts w:ascii="Garamond" w:hAnsi="Garamond"/>
                <w:sz w:val="20"/>
                <w:szCs w:val="20"/>
              </w:rPr>
              <w:t>Exhibitors are encouraged to show unique or very rare material that does not</w:t>
            </w:r>
            <w:r w:rsidR="00C33D4C">
              <w:rPr>
                <w:rFonts w:ascii="Garamond" w:hAnsi="Garamond"/>
                <w:sz w:val="20"/>
                <w:szCs w:val="20"/>
              </w:rPr>
              <w:t xml:space="preserve"> </w:t>
            </w:r>
            <w:r w:rsidRPr="006C3F2F">
              <w:rPr>
                <w:rFonts w:ascii="Garamond" w:hAnsi="Garamond"/>
                <w:sz w:val="20"/>
                <w:szCs w:val="20"/>
              </w:rPr>
              <w:t>occur in f</w:t>
            </w:r>
            <w:r w:rsidR="00C33D4C">
              <w:rPr>
                <w:rFonts w:ascii="Garamond" w:hAnsi="Garamond"/>
                <w:sz w:val="20"/>
                <w:szCs w:val="20"/>
              </w:rPr>
              <w:t>i</w:t>
            </w:r>
            <w:r w:rsidRPr="006C3F2F">
              <w:rPr>
                <w:rFonts w:ascii="Garamond" w:hAnsi="Garamond"/>
                <w:sz w:val="20"/>
                <w:szCs w:val="20"/>
              </w:rPr>
              <w:t>ne condition, but are cautioned from including other items in a</w:t>
            </w:r>
            <w:r w:rsidR="00C33D4C">
              <w:rPr>
                <w:rFonts w:ascii="Garamond" w:hAnsi="Garamond"/>
                <w:sz w:val="20"/>
                <w:szCs w:val="20"/>
              </w:rPr>
              <w:t xml:space="preserve"> </w:t>
            </w:r>
            <w:r w:rsidRPr="006C3F2F">
              <w:rPr>
                <w:rFonts w:ascii="Garamond" w:hAnsi="Garamond"/>
                <w:sz w:val="20"/>
                <w:szCs w:val="20"/>
              </w:rPr>
              <w:t xml:space="preserve">condition that may reduce the perceived overall condition of the exhibit. </w:t>
            </w:r>
            <w:r w:rsidR="00CE49BC">
              <w:rPr>
                <w:rFonts w:ascii="Garamond" w:hAnsi="Garamond"/>
                <w:sz w:val="20"/>
                <w:szCs w:val="20"/>
              </w:rPr>
              <w:t>The</w:t>
            </w:r>
            <w:r w:rsidR="00C33D4C">
              <w:rPr>
                <w:rFonts w:ascii="Garamond" w:hAnsi="Garamond"/>
                <w:sz w:val="20"/>
                <w:szCs w:val="20"/>
              </w:rPr>
              <w:t xml:space="preserve"> </w:t>
            </w:r>
            <w:r w:rsidRPr="006C3F2F">
              <w:rPr>
                <w:rFonts w:ascii="Garamond" w:hAnsi="Garamond"/>
                <w:sz w:val="20"/>
                <w:szCs w:val="20"/>
              </w:rPr>
              <w:t>condition of common material should be impeccable.</w:t>
            </w:r>
          </w:p>
          <w:p w14:paraId="52F7D0C6" w14:textId="77777777" w:rsidR="00C33D4C" w:rsidRPr="006C3F2F" w:rsidRDefault="00C33D4C" w:rsidP="006C3F2F">
            <w:pPr>
              <w:rPr>
                <w:rFonts w:ascii="Garamond" w:hAnsi="Garamond"/>
                <w:sz w:val="20"/>
                <w:szCs w:val="20"/>
              </w:rPr>
            </w:pPr>
          </w:p>
          <w:p w14:paraId="01F30953" w14:textId="59592F25" w:rsidR="006C3F2F" w:rsidRDefault="006C3F2F" w:rsidP="006C3F2F">
            <w:pPr>
              <w:rPr>
                <w:rFonts w:ascii="Garamond" w:hAnsi="Garamond"/>
                <w:sz w:val="20"/>
                <w:szCs w:val="20"/>
              </w:rPr>
            </w:pPr>
            <w:r w:rsidRPr="006C3F2F">
              <w:rPr>
                <w:rFonts w:ascii="Garamond" w:hAnsi="Garamond"/>
                <w:sz w:val="20"/>
                <w:szCs w:val="20"/>
              </w:rPr>
              <w:t>It is important to remember that the actual condition obtainable will vary</w:t>
            </w:r>
            <w:r w:rsidR="00C33D4C">
              <w:rPr>
                <w:rFonts w:ascii="Garamond" w:hAnsi="Garamond"/>
                <w:sz w:val="20"/>
                <w:szCs w:val="20"/>
              </w:rPr>
              <w:t xml:space="preserve"> </w:t>
            </w:r>
            <w:r w:rsidRPr="006C3F2F">
              <w:rPr>
                <w:rFonts w:ascii="Garamond" w:hAnsi="Garamond"/>
                <w:sz w:val="20"/>
                <w:szCs w:val="20"/>
              </w:rPr>
              <w:t>according to the country and period.</w:t>
            </w:r>
          </w:p>
          <w:p w14:paraId="4D7274E8" w14:textId="77777777" w:rsidR="00C33D4C" w:rsidRPr="006C3F2F" w:rsidRDefault="00C33D4C" w:rsidP="006C3F2F">
            <w:pPr>
              <w:rPr>
                <w:rFonts w:ascii="Garamond" w:hAnsi="Garamond"/>
                <w:sz w:val="20"/>
                <w:szCs w:val="20"/>
              </w:rPr>
            </w:pPr>
          </w:p>
          <w:p w14:paraId="63B953DF" w14:textId="77777777" w:rsidR="006C3F2F" w:rsidRPr="006C3F2F" w:rsidRDefault="006C3F2F" w:rsidP="006C3F2F">
            <w:pPr>
              <w:rPr>
                <w:rFonts w:ascii="Garamond" w:hAnsi="Garamond"/>
                <w:sz w:val="20"/>
                <w:szCs w:val="20"/>
              </w:rPr>
            </w:pPr>
            <w:r w:rsidRPr="006C3F2F">
              <w:rPr>
                <w:rFonts w:ascii="Garamond" w:hAnsi="Garamond"/>
                <w:sz w:val="20"/>
                <w:szCs w:val="20"/>
              </w:rPr>
              <w:t>Commercially used items are to be preferred to philatelic produced ones.</w:t>
            </w:r>
          </w:p>
          <w:p w14:paraId="67951392" w14:textId="6FA34CBD" w:rsidR="006C3F2F" w:rsidRDefault="006C3F2F" w:rsidP="006C3F2F">
            <w:pPr>
              <w:rPr>
                <w:rFonts w:ascii="Garamond" w:hAnsi="Garamond"/>
                <w:sz w:val="20"/>
                <w:szCs w:val="20"/>
              </w:rPr>
            </w:pPr>
            <w:r w:rsidRPr="006C3F2F">
              <w:rPr>
                <w:rFonts w:ascii="Garamond" w:hAnsi="Garamond"/>
                <w:sz w:val="20"/>
                <w:szCs w:val="20"/>
              </w:rPr>
              <w:t>Additional franking should also be in best possible quality and postmarks</w:t>
            </w:r>
            <w:r w:rsidR="00C33D4C">
              <w:rPr>
                <w:rFonts w:ascii="Garamond" w:hAnsi="Garamond"/>
                <w:sz w:val="20"/>
                <w:szCs w:val="20"/>
              </w:rPr>
              <w:t xml:space="preserve"> </w:t>
            </w:r>
            <w:r w:rsidRPr="006C3F2F">
              <w:rPr>
                <w:rFonts w:ascii="Garamond" w:hAnsi="Garamond"/>
                <w:sz w:val="20"/>
                <w:szCs w:val="20"/>
              </w:rPr>
              <w:t>should be as clear as possible with all essential wording complete.</w:t>
            </w:r>
          </w:p>
          <w:p w14:paraId="66C3EA37" w14:textId="77777777" w:rsidR="00C33D4C" w:rsidRPr="006C3F2F" w:rsidRDefault="00C33D4C" w:rsidP="006C3F2F">
            <w:pPr>
              <w:rPr>
                <w:rFonts w:ascii="Garamond" w:hAnsi="Garamond"/>
                <w:sz w:val="20"/>
                <w:szCs w:val="20"/>
              </w:rPr>
            </w:pPr>
          </w:p>
          <w:p w14:paraId="6BB26CD4" w14:textId="04FD2E0E" w:rsidR="000C6A5E" w:rsidRDefault="006C3F2F" w:rsidP="006C3F2F">
            <w:pPr>
              <w:rPr>
                <w:rFonts w:ascii="Garamond" w:hAnsi="Garamond"/>
                <w:sz w:val="20"/>
                <w:szCs w:val="20"/>
              </w:rPr>
            </w:pPr>
            <w:r w:rsidRPr="006C3F2F">
              <w:rPr>
                <w:rFonts w:ascii="Garamond" w:hAnsi="Garamond"/>
                <w:sz w:val="20"/>
                <w:szCs w:val="20"/>
              </w:rPr>
              <w:t>If an item has been restored or manipulated it must be described as such.</w:t>
            </w:r>
          </w:p>
          <w:p w14:paraId="7FDC7C0A" w14:textId="77777777" w:rsidR="00C33D4C" w:rsidRDefault="00C33D4C" w:rsidP="006C3F2F">
            <w:pPr>
              <w:rPr>
                <w:rFonts w:ascii="Garamond" w:hAnsi="Garamond"/>
                <w:sz w:val="20"/>
                <w:szCs w:val="20"/>
              </w:rPr>
            </w:pPr>
          </w:p>
          <w:p w14:paraId="18727292" w14:textId="03800F0D" w:rsidR="0003739A" w:rsidRPr="0003739A" w:rsidRDefault="0003739A" w:rsidP="0003739A">
            <w:pPr>
              <w:rPr>
                <w:rFonts w:ascii="Garamond" w:hAnsi="Garamond"/>
                <w:sz w:val="20"/>
                <w:szCs w:val="20"/>
              </w:rPr>
            </w:pPr>
            <w:r w:rsidRPr="0003739A">
              <w:rPr>
                <w:rFonts w:ascii="Garamond" w:hAnsi="Garamond"/>
                <w:sz w:val="20"/>
                <w:szCs w:val="20"/>
              </w:rPr>
              <w:t>Unless a postal stationery item is of extreme rarity, is unknown as entire, or the</w:t>
            </w:r>
            <w:r w:rsidR="00C33D4C">
              <w:rPr>
                <w:rFonts w:ascii="Garamond" w:hAnsi="Garamond"/>
                <w:sz w:val="20"/>
                <w:szCs w:val="20"/>
              </w:rPr>
              <w:t xml:space="preserve"> </w:t>
            </w:r>
            <w:r w:rsidRPr="0003739A">
              <w:rPr>
                <w:rFonts w:ascii="Garamond" w:hAnsi="Garamond"/>
                <w:sz w:val="20"/>
                <w:szCs w:val="20"/>
              </w:rPr>
              <w:t>exhibit is primarily concerned with variations in the stamp impression only, it is</w:t>
            </w:r>
            <w:r w:rsidR="00C33D4C">
              <w:rPr>
                <w:rFonts w:ascii="Garamond" w:hAnsi="Garamond"/>
                <w:sz w:val="20"/>
                <w:szCs w:val="20"/>
              </w:rPr>
              <w:t xml:space="preserve"> </w:t>
            </w:r>
            <w:r w:rsidRPr="0003739A">
              <w:rPr>
                <w:rFonts w:ascii="Garamond" w:hAnsi="Garamond"/>
                <w:sz w:val="20"/>
                <w:szCs w:val="20"/>
              </w:rPr>
              <w:t xml:space="preserve">desirable that only </w:t>
            </w:r>
            <w:proofErr w:type="spellStart"/>
            <w:r w:rsidRPr="0003739A">
              <w:rPr>
                <w:rFonts w:ascii="Garamond" w:hAnsi="Garamond"/>
                <w:sz w:val="20"/>
                <w:szCs w:val="20"/>
              </w:rPr>
              <w:t>entires</w:t>
            </w:r>
            <w:proofErr w:type="spellEnd"/>
            <w:r w:rsidRPr="0003739A">
              <w:rPr>
                <w:rFonts w:ascii="Garamond" w:hAnsi="Garamond"/>
                <w:sz w:val="20"/>
                <w:szCs w:val="20"/>
              </w:rPr>
              <w:t xml:space="preserve"> be shown.</w:t>
            </w:r>
          </w:p>
          <w:p w14:paraId="063353CB" w14:textId="77777777" w:rsidR="006D5918" w:rsidRDefault="006D5918" w:rsidP="0003739A">
            <w:pPr>
              <w:rPr>
                <w:rFonts w:ascii="Garamond" w:hAnsi="Garamond"/>
                <w:sz w:val="20"/>
                <w:szCs w:val="20"/>
              </w:rPr>
            </w:pPr>
          </w:p>
          <w:p w14:paraId="1CC10D3C" w14:textId="77777777" w:rsidR="003D33F4" w:rsidRDefault="003D33F4" w:rsidP="0003739A">
            <w:pPr>
              <w:rPr>
                <w:rFonts w:ascii="Garamond" w:hAnsi="Garamond"/>
                <w:sz w:val="20"/>
                <w:szCs w:val="20"/>
              </w:rPr>
            </w:pPr>
          </w:p>
          <w:p w14:paraId="317253EE" w14:textId="417F06A8" w:rsidR="006D5918" w:rsidRDefault="006D5918" w:rsidP="0003739A">
            <w:pPr>
              <w:rPr>
                <w:rFonts w:ascii="Garamond" w:hAnsi="Garamond"/>
                <w:sz w:val="20"/>
                <w:szCs w:val="20"/>
              </w:rPr>
            </w:pPr>
          </w:p>
          <w:p w14:paraId="412F225D" w14:textId="77777777" w:rsidR="00CC20A2" w:rsidRDefault="00CC20A2" w:rsidP="0003739A">
            <w:pPr>
              <w:rPr>
                <w:rFonts w:ascii="Garamond" w:hAnsi="Garamond"/>
                <w:sz w:val="20"/>
                <w:szCs w:val="20"/>
              </w:rPr>
            </w:pPr>
          </w:p>
          <w:p w14:paraId="79A2172A" w14:textId="2539B21A" w:rsidR="0003739A" w:rsidRPr="0003739A" w:rsidRDefault="0003739A" w:rsidP="0003739A">
            <w:pPr>
              <w:rPr>
                <w:rFonts w:ascii="Garamond" w:hAnsi="Garamond"/>
                <w:sz w:val="20"/>
                <w:szCs w:val="20"/>
              </w:rPr>
            </w:pPr>
            <w:r w:rsidRPr="0003739A">
              <w:rPr>
                <w:rFonts w:ascii="Garamond" w:hAnsi="Garamond"/>
                <w:sz w:val="20"/>
                <w:szCs w:val="20"/>
              </w:rPr>
              <w:t>3.5 Rarity (20 points)</w:t>
            </w:r>
          </w:p>
          <w:p w14:paraId="5677395A" w14:textId="77777777" w:rsidR="006D5918" w:rsidRDefault="006D5918" w:rsidP="0003739A">
            <w:pPr>
              <w:rPr>
                <w:rFonts w:ascii="Garamond" w:hAnsi="Garamond"/>
                <w:sz w:val="20"/>
                <w:szCs w:val="20"/>
              </w:rPr>
            </w:pPr>
          </w:p>
          <w:p w14:paraId="1FE6EC9F" w14:textId="6038ED4B" w:rsidR="0003739A" w:rsidRDefault="0003739A" w:rsidP="0003739A">
            <w:pPr>
              <w:rPr>
                <w:rFonts w:ascii="Garamond" w:hAnsi="Garamond"/>
                <w:sz w:val="20"/>
                <w:szCs w:val="20"/>
              </w:rPr>
            </w:pPr>
            <w:r w:rsidRPr="0003739A">
              <w:rPr>
                <w:rFonts w:ascii="Garamond" w:hAnsi="Garamond"/>
                <w:sz w:val="20"/>
                <w:szCs w:val="20"/>
              </w:rPr>
              <w:t>Rarity is directly related to the philatelic items shown and to the relative scarcity</w:t>
            </w:r>
            <w:r w:rsidR="008271FA">
              <w:rPr>
                <w:rFonts w:ascii="Garamond" w:hAnsi="Garamond"/>
                <w:sz w:val="20"/>
                <w:szCs w:val="20"/>
              </w:rPr>
              <w:t xml:space="preserve"> </w:t>
            </w:r>
            <w:r w:rsidRPr="0003739A">
              <w:rPr>
                <w:rFonts w:ascii="Garamond" w:hAnsi="Garamond"/>
                <w:sz w:val="20"/>
                <w:szCs w:val="20"/>
              </w:rPr>
              <w:t>of this material (however, not the value).</w:t>
            </w:r>
          </w:p>
          <w:p w14:paraId="02F42F31" w14:textId="6CC30F37" w:rsidR="008271FA" w:rsidRDefault="008271FA" w:rsidP="0003739A">
            <w:pPr>
              <w:rPr>
                <w:rFonts w:ascii="Garamond" w:hAnsi="Garamond"/>
                <w:sz w:val="20"/>
                <w:szCs w:val="20"/>
              </w:rPr>
            </w:pPr>
          </w:p>
          <w:p w14:paraId="122B9577" w14:textId="2D11B09A" w:rsidR="008271FA" w:rsidRDefault="008271FA" w:rsidP="0003739A">
            <w:pPr>
              <w:rPr>
                <w:rFonts w:ascii="Garamond" w:hAnsi="Garamond"/>
                <w:sz w:val="20"/>
                <w:szCs w:val="20"/>
              </w:rPr>
            </w:pPr>
          </w:p>
          <w:p w14:paraId="1AB0CA88" w14:textId="77777777" w:rsidR="008271FA" w:rsidRPr="0003739A" w:rsidRDefault="008271FA" w:rsidP="0003739A">
            <w:pPr>
              <w:rPr>
                <w:rFonts w:ascii="Garamond" w:hAnsi="Garamond"/>
                <w:sz w:val="20"/>
                <w:szCs w:val="20"/>
              </w:rPr>
            </w:pPr>
          </w:p>
          <w:p w14:paraId="791046C2" w14:textId="6A006977" w:rsidR="0003739A" w:rsidRPr="0003739A" w:rsidRDefault="00CE49BC" w:rsidP="0003739A">
            <w:pPr>
              <w:rPr>
                <w:rFonts w:ascii="Garamond" w:hAnsi="Garamond"/>
                <w:sz w:val="20"/>
                <w:szCs w:val="20"/>
              </w:rPr>
            </w:pPr>
            <w:r>
              <w:rPr>
                <w:rFonts w:ascii="Garamond" w:hAnsi="Garamond"/>
                <w:sz w:val="20"/>
                <w:szCs w:val="20"/>
              </w:rPr>
              <w:t>The</w:t>
            </w:r>
            <w:r w:rsidR="0003739A" w:rsidRPr="0003739A">
              <w:rPr>
                <w:rFonts w:ascii="Garamond" w:hAnsi="Garamond"/>
                <w:sz w:val="20"/>
                <w:szCs w:val="20"/>
              </w:rPr>
              <w:t xml:space="preserve"> jurors will primarily be looking for:</w:t>
            </w:r>
          </w:p>
          <w:p w14:paraId="007766C2" w14:textId="653F8318" w:rsidR="0003739A" w:rsidRPr="0003739A" w:rsidRDefault="00CE49BC" w:rsidP="0003739A">
            <w:pPr>
              <w:rPr>
                <w:rFonts w:ascii="Garamond" w:hAnsi="Garamond"/>
                <w:sz w:val="20"/>
                <w:szCs w:val="20"/>
              </w:rPr>
            </w:pPr>
            <w:r>
              <w:rPr>
                <w:rFonts w:ascii="Garamond" w:hAnsi="Garamond"/>
                <w:sz w:val="20"/>
                <w:szCs w:val="20"/>
              </w:rPr>
              <w:t>The</w:t>
            </w:r>
            <w:r w:rsidR="0003739A" w:rsidRPr="0003739A">
              <w:rPr>
                <w:rFonts w:ascii="Garamond" w:hAnsi="Garamond"/>
                <w:sz w:val="20"/>
                <w:szCs w:val="20"/>
              </w:rPr>
              <w:t xml:space="preserve"> rarities (postal stationery types) within the area</w:t>
            </w:r>
          </w:p>
          <w:p w14:paraId="7FADD1B3" w14:textId="77777777" w:rsidR="0003739A" w:rsidRPr="0003739A" w:rsidRDefault="0003739A" w:rsidP="0003739A">
            <w:pPr>
              <w:rPr>
                <w:rFonts w:ascii="Garamond" w:hAnsi="Garamond"/>
                <w:sz w:val="20"/>
                <w:szCs w:val="20"/>
              </w:rPr>
            </w:pPr>
            <w:r w:rsidRPr="0003739A">
              <w:rPr>
                <w:rFonts w:ascii="Garamond" w:hAnsi="Garamond"/>
                <w:sz w:val="20"/>
                <w:szCs w:val="20"/>
              </w:rPr>
              <w:t>Essays, proofs (approved and rejected) and specimens</w:t>
            </w:r>
          </w:p>
          <w:p w14:paraId="6596BE45" w14:textId="0EEDB949" w:rsidR="0003739A" w:rsidRPr="0003739A" w:rsidRDefault="0003739A" w:rsidP="0003739A">
            <w:pPr>
              <w:rPr>
                <w:rFonts w:ascii="Garamond" w:hAnsi="Garamond"/>
                <w:sz w:val="20"/>
                <w:szCs w:val="20"/>
              </w:rPr>
            </w:pPr>
            <w:r w:rsidRPr="0003739A">
              <w:rPr>
                <w:rFonts w:ascii="Garamond" w:hAnsi="Garamond"/>
                <w:sz w:val="20"/>
                <w:szCs w:val="20"/>
              </w:rPr>
              <w:t>Unused items, items used at intended rate and with additional franking</w:t>
            </w:r>
            <w:r w:rsidR="008271FA">
              <w:rPr>
                <w:rFonts w:ascii="Garamond" w:hAnsi="Garamond"/>
                <w:sz w:val="20"/>
                <w:szCs w:val="20"/>
              </w:rPr>
              <w:t xml:space="preserve"> </w:t>
            </w:r>
            <w:r w:rsidRPr="0003739A">
              <w:rPr>
                <w:rFonts w:ascii="Garamond" w:hAnsi="Garamond"/>
                <w:sz w:val="20"/>
                <w:szCs w:val="20"/>
              </w:rPr>
              <w:t>(express, registered etc</w:t>
            </w:r>
            <w:r w:rsidR="008271FA">
              <w:rPr>
                <w:rFonts w:ascii="Garamond" w:hAnsi="Garamond"/>
                <w:sz w:val="20"/>
                <w:szCs w:val="20"/>
              </w:rPr>
              <w:t>.</w:t>
            </w:r>
            <w:r w:rsidRPr="0003739A">
              <w:rPr>
                <w:rFonts w:ascii="Garamond" w:hAnsi="Garamond"/>
                <w:sz w:val="20"/>
                <w:szCs w:val="20"/>
              </w:rPr>
              <w:t>)</w:t>
            </w:r>
          </w:p>
          <w:p w14:paraId="3587FAFF" w14:textId="3633A070" w:rsidR="0003739A" w:rsidRPr="0003739A" w:rsidRDefault="00CE49BC" w:rsidP="0003739A">
            <w:pPr>
              <w:rPr>
                <w:rFonts w:ascii="Garamond" w:hAnsi="Garamond"/>
                <w:sz w:val="20"/>
                <w:szCs w:val="20"/>
              </w:rPr>
            </w:pPr>
            <w:r>
              <w:rPr>
                <w:rFonts w:ascii="Garamond" w:hAnsi="Garamond"/>
                <w:sz w:val="20"/>
                <w:szCs w:val="20"/>
              </w:rPr>
              <w:t>The</w:t>
            </w:r>
            <w:r w:rsidR="0003739A" w:rsidRPr="0003739A">
              <w:rPr>
                <w:rFonts w:ascii="Garamond" w:hAnsi="Garamond"/>
                <w:sz w:val="20"/>
                <w:szCs w:val="20"/>
              </w:rPr>
              <w:t xml:space="preserve"> dif</w:t>
            </w:r>
            <w:r w:rsidR="008271FA">
              <w:rPr>
                <w:rFonts w:ascii="Garamond" w:hAnsi="Garamond"/>
                <w:sz w:val="20"/>
                <w:szCs w:val="20"/>
              </w:rPr>
              <w:t>fi</w:t>
            </w:r>
            <w:r w:rsidR="0003739A" w:rsidRPr="0003739A">
              <w:rPr>
                <w:rFonts w:ascii="Garamond" w:hAnsi="Garamond"/>
                <w:sz w:val="20"/>
                <w:szCs w:val="20"/>
              </w:rPr>
              <w:t>culty of obtaining relevant and interesting postal stationery material for</w:t>
            </w:r>
            <w:r w:rsidR="008271FA">
              <w:rPr>
                <w:rFonts w:ascii="Garamond" w:hAnsi="Garamond"/>
                <w:sz w:val="20"/>
                <w:szCs w:val="20"/>
              </w:rPr>
              <w:t xml:space="preserve"> </w:t>
            </w:r>
            <w:r w:rsidR="0003739A" w:rsidRPr="0003739A">
              <w:rPr>
                <w:rFonts w:ascii="Garamond" w:hAnsi="Garamond"/>
                <w:sz w:val="20"/>
                <w:szCs w:val="20"/>
              </w:rPr>
              <w:t>the exhibit.</w:t>
            </w:r>
          </w:p>
          <w:p w14:paraId="67266060" w14:textId="77777777" w:rsidR="008271FA" w:rsidRDefault="0003739A" w:rsidP="0003739A">
            <w:pPr>
              <w:rPr>
                <w:rFonts w:ascii="Garamond" w:hAnsi="Garamond"/>
                <w:sz w:val="20"/>
                <w:szCs w:val="20"/>
              </w:rPr>
            </w:pPr>
            <w:r w:rsidRPr="0003739A">
              <w:rPr>
                <w:rFonts w:ascii="Garamond" w:hAnsi="Garamond"/>
                <w:sz w:val="20"/>
                <w:szCs w:val="20"/>
              </w:rPr>
              <w:t xml:space="preserve">How easy it will be to duplicate the exhibit </w:t>
            </w:r>
          </w:p>
          <w:p w14:paraId="7E1A0543" w14:textId="35D24EAE" w:rsidR="0003739A" w:rsidRPr="0003739A" w:rsidRDefault="0003739A" w:rsidP="0003739A">
            <w:pPr>
              <w:rPr>
                <w:rFonts w:ascii="Garamond" w:hAnsi="Garamond"/>
                <w:sz w:val="20"/>
                <w:szCs w:val="20"/>
              </w:rPr>
            </w:pPr>
            <w:r w:rsidRPr="0003739A">
              <w:rPr>
                <w:rFonts w:ascii="Garamond" w:hAnsi="Garamond"/>
                <w:sz w:val="20"/>
                <w:szCs w:val="20"/>
              </w:rPr>
              <w:t>If there is philatelic produced</w:t>
            </w:r>
            <w:r w:rsidR="008271FA">
              <w:rPr>
                <w:rFonts w:ascii="Garamond" w:hAnsi="Garamond"/>
                <w:sz w:val="20"/>
                <w:szCs w:val="20"/>
              </w:rPr>
              <w:t xml:space="preserve"> </w:t>
            </w:r>
            <w:r w:rsidRPr="0003739A">
              <w:rPr>
                <w:rFonts w:ascii="Garamond" w:hAnsi="Garamond"/>
                <w:sz w:val="20"/>
                <w:szCs w:val="20"/>
              </w:rPr>
              <w:t>material in the exhibit</w:t>
            </w:r>
          </w:p>
          <w:p w14:paraId="752D7161" w14:textId="77777777" w:rsidR="008271FA" w:rsidRDefault="008271FA" w:rsidP="0003739A">
            <w:pPr>
              <w:rPr>
                <w:rFonts w:ascii="Garamond" w:hAnsi="Garamond"/>
                <w:sz w:val="20"/>
                <w:szCs w:val="20"/>
              </w:rPr>
            </w:pPr>
          </w:p>
          <w:p w14:paraId="4748D852" w14:textId="6021364F" w:rsidR="0003739A" w:rsidRPr="0003739A" w:rsidRDefault="00CE49BC" w:rsidP="0003739A">
            <w:pPr>
              <w:rPr>
                <w:rFonts w:ascii="Garamond" w:hAnsi="Garamond"/>
                <w:sz w:val="20"/>
                <w:szCs w:val="20"/>
              </w:rPr>
            </w:pPr>
            <w:r>
              <w:rPr>
                <w:rFonts w:ascii="Garamond" w:hAnsi="Garamond"/>
                <w:sz w:val="20"/>
                <w:szCs w:val="20"/>
              </w:rPr>
              <w:t>The</w:t>
            </w:r>
            <w:r w:rsidR="0003739A" w:rsidRPr="0003739A">
              <w:rPr>
                <w:rFonts w:ascii="Garamond" w:hAnsi="Garamond"/>
                <w:sz w:val="20"/>
                <w:szCs w:val="20"/>
              </w:rPr>
              <w:t xml:space="preserve"> jurors will also be looking for</w:t>
            </w:r>
          </w:p>
          <w:p w14:paraId="509F9ABA" w14:textId="623F7075" w:rsidR="0003739A" w:rsidRPr="0003739A" w:rsidRDefault="0003739A" w:rsidP="0003739A">
            <w:pPr>
              <w:rPr>
                <w:rFonts w:ascii="Garamond" w:hAnsi="Garamond"/>
                <w:sz w:val="20"/>
                <w:szCs w:val="20"/>
              </w:rPr>
            </w:pPr>
            <w:r w:rsidRPr="0003739A">
              <w:rPr>
                <w:rFonts w:ascii="Garamond" w:hAnsi="Garamond"/>
                <w:sz w:val="20"/>
                <w:szCs w:val="20"/>
              </w:rPr>
              <w:t>Scarce stamps used as additional franking on a postal stationery item</w:t>
            </w:r>
          </w:p>
          <w:p w14:paraId="15FFC2B7" w14:textId="77777777" w:rsidR="0003739A" w:rsidRPr="0003739A" w:rsidRDefault="0003739A" w:rsidP="0003739A">
            <w:pPr>
              <w:rPr>
                <w:rFonts w:ascii="Garamond" w:hAnsi="Garamond"/>
                <w:sz w:val="20"/>
                <w:szCs w:val="20"/>
              </w:rPr>
            </w:pPr>
            <w:r w:rsidRPr="0003739A">
              <w:rPr>
                <w:rFonts w:ascii="Garamond" w:hAnsi="Garamond"/>
                <w:sz w:val="20"/>
                <w:szCs w:val="20"/>
              </w:rPr>
              <w:t>Scarce postmarks, markings, rates, routes and destinations</w:t>
            </w:r>
          </w:p>
          <w:p w14:paraId="4FD66BCA" w14:textId="77777777" w:rsidR="008271FA" w:rsidRDefault="008271FA" w:rsidP="0003739A">
            <w:pPr>
              <w:rPr>
                <w:rFonts w:ascii="Garamond" w:hAnsi="Garamond"/>
                <w:sz w:val="20"/>
                <w:szCs w:val="20"/>
              </w:rPr>
            </w:pPr>
          </w:p>
          <w:p w14:paraId="3364AEDA" w14:textId="77777777" w:rsidR="008271FA" w:rsidRDefault="008271FA" w:rsidP="0003739A">
            <w:pPr>
              <w:rPr>
                <w:rFonts w:ascii="Garamond" w:hAnsi="Garamond"/>
                <w:sz w:val="20"/>
                <w:szCs w:val="20"/>
              </w:rPr>
            </w:pPr>
          </w:p>
          <w:p w14:paraId="3B84E934" w14:textId="77777777" w:rsidR="008271FA" w:rsidRDefault="008271FA" w:rsidP="0003739A">
            <w:pPr>
              <w:rPr>
                <w:rFonts w:ascii="Garamond" w:hAnsi="Garamond"/>
                <w:sz w:val="20"/>
                <w:szCs w:val="20"/>
              </w:rPr>
            </w:pPr>
          </w:p>
          <w:p w14:paraId="3271F2DA" w14:textId="77777777" w:rsidR="008271FA" w:rsidRDefault="008271FA" w:rsidP="0003739A">
            <w:pPr>
              <w:rPr>
                <w:rFonts w:ascii="Garamond" w:hAnsi="Garamond"/>
                <w:sz w:val="20"/>
                <w:szCs w:val="20"/>
              </w:rPr>
            </w:pPr>
          </w:p>
          <w:p w14:paraId="0268A11F" w14:textId="77777777" w:rsidR="008271FA" w:rsidRDefault="008271FA" w:rsidP="0003739A">
            <w:pPr>
              <w:rPr>
                <w:rFonts w:ascii="Garamond" w:hAnsi="Garamond"/>
                <w:sz w:val="20"/>
                <w:szCs w:val="20"/>
              </w:rPr>
            </w:pPr>
          </w:p>
          <w:p w14:paraId="46BA37A0" w14:textId="6EE305E3" w:rsidR="008271FA" w:rsidRDefault="008271FA" w:rsidP="0003739A">
            <w:pPr>
              <w:rPr>
                <w:rFonts w:ascii="Garamond" w:hAnsi="Garamond"/>
                <w:sz w:val="20"/>
                <w:szCs w:val="20"/>
              </w:rPr>
            </w:pPr>
          </w:p>
          <w:p w14:paraId="1665DA2A" w14:textId="5C6F4B1B" w:rsidR="00A27EC7" w:rsidRDefault="00A27EC7" w:rsidP="0003739A">
            <w:pPr>
              <w:rPr>
                <w:rFonts w:ascii="Garamond" w:hAnsi="Garamond"/>
                <w:sz w:val="20"/>
                <w:szCs w:val="20"/>
              </w:rPr>
            </w:pPr>
          </w:p>
          <w:p w14:paraId="34A14072" w14:textId="29323600" w:rsidR="00A27EC7" w:rsidRDefault="00A27EC7" w:rsidP="0003739A">
            <w:pPr>
              <w:rPr>
                <w:rFonts w:ascii="Garamond" w:hAnsi="Garamond"/>
                <w:sz w:val="20"/>
                <w:szCs w:val="20"/>
              </w:rPr>
            </w:pPr>
          </w:p>
          <w:p w14:paraId="064E56A6" w14:textId="065EDE13" w:rsidR="00A27EC7" w:rsidRDefault="00A27EC7" w:rsidP="0003739A">
            <w:pPr>
              <w:rPr>
                <w:rFonts w:ascii="Garamond" w:hAnsi="Garamond"/>
                <w:sz w:val="20"/>
                <w:szCs w:val="20"/>
              </w:rPr>
            </w:pPr>
          </w:p>
          <w:p w14:paraId="007A221F" w14:textId="687BC0F9" w:rsidR="00A27EC7" w:rsidRDefault="00A27EC7" w:rsidP="0003739A">
            <w:pPr>
              <w:rPr>
                <w:rFonts w:ascii="Garamond" w:hAnsi="Garamond"/>
                <w:sz w:val="20"/>
                <w:szCs w:val="20"/>
              </w:rPr>
            </w:pPr>
          </w:p>
          <w:p w14:paraId="6EA6F5C2" w14:textId="162F0EF6" w:rsidR="00A27EC7" w:rsidRDefault="00A27EC7" w:rsidP="0003739A">
            <w:pPr>
              <w:rPr>
                <w:rFonts w:ascii="Garamond" w:hAnsi="Garamond"/>
                <w:sz w:val="20"/>
                <w:szCs w:val="20"/>
              </w:rPr>
            </w:pPr>
          </w:p>
          <w:p w14:paraId="265DB408" w14:textId="73D06760" w:rsidR="00A27EC7" w:rsidRDefault="00A27EC7" w:rsidP="0003739A">
            <w:pPr>
              <w:rPr>
                <w:rFonts w:ascii="Garamond" w:hAnsi="Garamond"/>
                <w:sz w:val="20"/>
                <w:szCs w:val="20"/>
              </w:rPr>
            </w:pPr>
          </w:p>
          <w:p w14:paraId="1D1AD13A" w14:textId="28D96195" w:rsidR="00A27EC7" w:rsidRDefault="00A27EC7" w:rsidP="0003739A">
            <w:pPr>
              <w:rPr>
                <w:rFonts w:ascii="Garamond" w:hAnsi="Garamond"/>
                <w:sz w:val="20"/>
                <w:szCs w:val="20"/>
              </w:rPr>
            </w:pPr>
          </w:p>
          <w:p w14:paraId="36815DDB" w14:textId="1BFA7466" w:rsidR="00A27EC7" w:rsidRDefault="00A27EC7" w:rsidP="0003739A">
            <w:pPr>
              <w:rPr>
                <w:rFonts w:ascii="Garamond" w:hAnsi="Garamond"/>
                <w:sz w:val="20"/>
                <w:szCs w:val="20"/>
              </w:rPr>
            </w:pPr>
          </w:p>
          <w:p w14:paraId="72503EB9" w14:textId="0B833EF7" w:rsidR="00A27EC7" w:rsidRDefault="00A27EC7" w:rsidP="0003739A">
            <w:pPr>
              <w:rPr>
                <w:rFonts w:ascii="Garamond" w:hAnsi="Garamond"/>
                <w:sz w:val="20"/>
                <w:szCs w:val="20"/>
              </w:rPr>
            </w:pPr>
          </w:p>
          <w:p w14:paraId="451331AB" w14:textId="0C653FD8" w:rsidR="00A27EC7" w:rsidRDefault="00A27EC7" w:rsidP="0003739A">
            <w:pPr>
              <w:rPr>
                <w:rFonts w:ascii="Garamond" w:hAnsi="Garamond"/>
                <w:sz w:val="20"/>
                <w:szCs w:val="20"/>
              </w:rPr>
            </w:pPr>
          </w:p>
          <w:p w14:paraId="234F0954" w14:textId="2A259669" w:rsidR="00A27EC7" w:rsidRDefault="00A27EC7" w:rsidP="0003739A">
            <w:pPr>
              <w:rPr>
                <w:rFonts w:ascii="Garamond" w:hAnsi="Garamond"/>
                <w:sz w:val="20"/>
                <w:szCs w:val="20"/>
              </w:rPr>
            </w:pPr>
          </w:p>
          <w:p w14:paraId="7F080B23" w14:textId="72A04B7A" w:rsidR="00A27EC7" w:rsidRDefault="00A27EC7" w:rsidP="0003739A">
            <w:pPr>
              <w:rPr>
                <w:rFonts w:ascii="Garamond" w:hAnsi="Garamond"/>
                <w:sz w:val="20"/>
                <w:szCs w:val="20"/>
              </w:rPr>
            </w:pPr>
          </w:p>
          <w:p w14:paraId="0A7C7AA3" w14:textId="647987AB" w:rsidR="00A27EC7" w:rsidRDefault="00A27EC7" w:rsidP="0003739A">
            <w:pPr>
              <w:rPr>
                <w:rFonts w:ascii="Garamond" w:hAnsi="Garamond"/>
                <w:sz w:val="20"/>
                <w:szCs w:val="20"/>
              </w:rPr>
            </w:pPr>
          </w:p>
          <w:p w14:paraId="25569DC3" w14:textId="06EF183C" w:rsidR="00A27EC7" w:rsidRDefault="00A27EC7" w:rsidP="0003739A">
            <w:pPr>
              <w:rPr>
                <w:rFonts w:ascii="Garamond" w:hAnsi="Garamond"/>
                <w:sz w:val="20"/>
                <w:szCs w:val="20"/>
              </w:rPr>
            </w:pPr>
          </w:p>
          <w:p w14:paraId="1D8179D6" w14:textId="0B2BB786" w:rsidR="00A27EC7" w:rsidRDefault="00A27EC7" w:rsidP="0003739A">
            <w:pPr>
              <w:rPr>
                <w:rFonts w:ascii="Garamond" w:hAnsi="Garamond"/>
                <w:sz w:val="20"/>
                <w:szCs w:val="20"/>
              </w:rPr>
            </w:pPr>
          </w:p>
          <w:p w14:paraId="272C4CAC" w14:textId="698636C7" w:rsidR="00A27EC7" w:rsidRDefault="00A27EC7" w:rsidP="0003739A">
            <w:pPr>
              <w:rPr>
                <w:rFonts w:ascii="Garamond" w:hAnsi="Garamond"/>
                <w:sz w:val="20"/>
                <w:szCs w:val="20"/>
              </w:rPr>
            </w:pPr>
          </w:p>
          <w:p w14:paraId="5CF05765" w14:textId="0B559523" w:rsidR="00A27EC7" w:rsidRDefault="00A27EC7" w:rsidP="0003739A">
            <w:pPr>
              <w:rPr>
                <w:rFonts w:ascii="Garamond" w:hAnsi="Garamond"/>
                <w:sz w:val="20"/>
                <w:szCs w:val="20"/>
              </w:rPr>
            </w:pPr>
          </w:p>
          <w:p w14:paraId="6D471237" w14:textId="5A92B227" w:rsidR="00A27EC7" w:rsidRDefault="00A27EC7" w:rsidP="0003739A">
            <w:pPr>
              <w:rPr>
                <w:rFonts w:ascii="Garamond" w:hAnsi="Garamond"/>
                <w:sz w:val="20"/>
                <w:szCs w:val="20"/>
              </w:rPr>
            </w:pPr>
          </w:p>
          <w:p w14:paraId="48C96AD8" w14:textId="7214B0CA" w:rsidR="00A27EC7" w:rsidRDefault="00A27EC7" w:rsidP="0003739A">
            <w:pPr>
              <w:rPr>
                <w:rFonts w:ascii="Garamond" w:hAnsi="Garamond"/>
                <w:sz w:val="20"/>
                <w:szCs w:val="20"/>
              </w:rPr>
            </w:pPr>
          </w:p>
          <w:p w14:paraId="7BDC9013" w14:textId="77777777" w:rsidR="008271FA" w:rsidRDefault="008271FA" w:rsidP="0003739A">
            <w:pPr>
              <w:rPr>
                <w:rFonts w:ascii="Garamond" w:hAnsi="Garamond"/>
                <w:sz w:val="20"/>
                <w:szCs w:val="20"/>
              </w:rPr>
            </w:pPr>
          </w:p>
          <w:p w14:paraId="4D106A63" w14:textId="238E0B66" w:rsidR="008271FA" w:rsidRDefault="008271FA" w:rsidP="0003739A">
            <w:pPr>
              <w:rPr>
                <w:rFonts w:ascii="Garamond" w:hAnsi="Garamond"/>
                <w:sz w:val="20"/>
                <w:szCs w:val="20"/>
              </w:rPr>
            </w:pPr>
          </w:p>
          <w:p w14:paraId="0FDDA499" w14:textId="57901207" w:rsidR="0003739A" w:rsidRPr="0003739A" w:rsidRDefault="0003739A" w:rsidP="0003739A">
            <w:pPr>
              <w:rPr>
                <w:rFonts w:ascii="Garamond" w:hAnsi="Garamond"/>
                <w:sz w:val="20"/>
                <w:szCs w:val="20"/>
              </w:rPr>
            </w:pPr>
            <w:r w:rsidRPr="0003739A">
              <w:rPr>
                <w:rFonts w:ascii="Garamond" w:hAnsi="Garamond"/>
                <w:sz w:val="20"/>
                <w:szCs w:val="20"/>
              </w:rPr>
              <w:t>3.6 Presentation (5 points)</w:t>
            </w:r>
          </w:p>
          <w:p w14:paraId="754150A1" w14:textId="77777777" w:rsidR="00A27EC7" w:rsidRDefault="00A27EC7" w:rsidP="0003739A">
            <w:pPr>
              <w:rPr>
                <w:rFonts w:ascii="Garamond" w:hAnsi="Garamond"/>
                <w:sz w:val="20"/>
                <w:szCs w:val="20"/>
              </w:rPr>
            </w:pPr>
          </w:p>
          <w:p w14:paraId="7B0C222D" w14:textId="1C741F6F" w:rsidR="0003739A" w:rsidRDefault="00CE49BC" w:rsidP="0003739A">
            <w:pPr>
              <w:rPr>
                <w:rFonts w:ascii="Garamond" w:hAnsi="Garamond"/>
                <w:sz w:val="20"/>
                <w:szCs w:val="20"/>
              </w:rPr>
            </w:pPr>
            <w:r>
              <w:rPr>
                <w:rFonts w:ascii="Garamond" w:hAnsi="Garamond"/>
                <w:sz w:val="20"/>
                <w:szCs w:val="20"/>
              </w:rPr>
              <w:t>The</w:t>
            </w:r>
            <w:r w:rsidR="0003739A" w:rsidRPr="0003739A">
              <w:rPr>
                <w:rFonts w:ascii="Garamond" w:hAnsi="Garamond"/>
                <w:sz w:val="20"/>
                <w:szCs w:val="20"/>
              </w:rPr>
              <w:t xml:space="preserve"> method of presentation should show the material to the best ef</w:t>
            </w:r>
            <w:r w:rsidR="00AA63BC">
              <w:rPr>
                <w:rFonts w:ascii="Garamond" w:hAnsi="Garamond"/>
                <w:sz w:val="20"/>
                <w:szCs w:val="20"/>
              </w:rPr>
              <w:t>f</w:t>
            </w:r>
            <w:r w:rsidR="0003739A" w:rsidRPr="0003739A">
              <w:rPr>
                <w:rFonts w:ascii="Garamond" w:hAnsi="Garamond"/>
                <w:sz w:val="20"/>
                <w:szCs w:val="20"/>
              </w:rPr>
              <w:t>ect and in a</w:t>
            </w:r>
            <w:r w:rsidR="00AA63BC">
              <w:rPr>
                <w:rFonts w:ascii="Garamond" w:hAnsi="Garamond"/>
                <w:sz w:val="20"/>
                <w:szCs w:val="20"/>
              </w:rPr>
              <w:t xml:space="preserve"> </w:t>
            </w:r>
            <w:r w:rsidR="0003739A" w:rsidRPr="0003739A">
              <w:rPr>
                <w:rFonts w:ascii="Garamond" w:hAnsi="Garamond"/>
                <w:sz w:val="20"/>
                <w:szCs w:val="20"/>
              </w:rPr>
              <w:t xml:space="preserve">balanced way. With </w:t>
            </w:r>
            <w:proofErr w:type="spellStart"/>
            <w:r w:rsidR="0003739A" w:rsidRPr="0003739A">
              <w:rPr>
                <w:rFonts w:ascii="Garamond" w:hAnsi="Garamond"/>
                <w:sz w:val="20"/>
                <w:szCs w:val="20"/>
              </w:rPr>
              <w:t>entires</w:t>
            </w:r>
            <w:proofErr w:type="spellEnd"/>
            <w:r w:rsidR="0003739A" w:rsidRPr="0003739A">
              <w:rPr>
                <w:rFonts w:ascii="Garamond" w:hAnsi="Garamond"/>
                <w:sz w:val="20"/>
                <w:szCs w:val="20"/>
              </w:rPr>
              <w:t xml:space="preserve"> it is important to avoid unduly uniform</w:t>
            </w:r>
            <w:r w:rsidR="00AA63BC">
              <w:rPr>
                <w:rFonts w:ascii="Garamond" w:hAnsi="Garamond"/>
                <w:sz w:val="20"/>
                <w:szCs w:val="20"/>
              </w:rPr>
              <w:t xml:space="preserve"> </w:t>
            </w:r>
            <w:r w:rsidR="0003739A" w:rsidRPr="0003739A">
              <w:rPr>
                <w:rFonts w:ascii="Garamond" w:hAnsi="Garamond"/>
                <w:sz w:val="20"/>
                <w:szCs w:val="20"/>
              </w:rPr>
              <w:t>arrangements, and variation in mounting is therefore preferred.</w:t>
            </w:r>
          </w:p>
          <w:p w14:paraId="2DE6A53D" w14:textId="045DECAE" w:rsidR="00AA63BC" w:rsidRDefault="00AA63BC" w:rsidP="0003739A">
            <w:pPr>
              <w:rPr>
                <w:rFonts w:ascii="Garamond" w:hAnsi="Garamond"/>
                <w:sz w:val="20"/>
                <w:szCs w:val="20"/>
              </w:rPr>
            </w:pPr>
          </w:p>
          <w:p w14:paraId="224D88AF" w14:textId="77777777" w:rsidR="00AA63BC" w:rsidRPr="0003739A" w:rsidRDefault="00AA63BC" w:rsidP="0003739A">
            <w:pPr>
              <w:rPr>
                <w:rFonts w:ascii="Garamond" w:hAnsi="Garamond"/>
                <w:sz w:val="20"/>
                <w:szCs w:val="20"/>
              </w:rPr>
            </w:pPr>
          </w:p>
          <w:p w14:paraId="1B88091E" w14:textId="500DC73A" w:rsidR="0003739A" w:rsidRPr="0003739A" w:rsidRDefault="00CE49BC" w:rsidP="0003739A">
            <w:pPr>
              <w:rPr>
                <w:rFonts w:ascii="Garamond" w:hAnsi="Garamond"/>
                <w:sz w:val="20"/>
                <w:szCs w:val="20"/>
              </w:rPr>
            </w:pPr>
            <w:r>
              <w:rPr>
                <w:rFonts w:ascii="Garamond" w:hAnsi="Garamond"/>
                <w:sz w:val="20"/>
                <w:szCs w:val="20"/>
              </w:rPr>
              <w:t>The</w:t>
            </w:r>
            <w:r w:rsidR="0003739A" w:rsidRPr="0003739A">
              <w:rPr>
                <w:rFonts w:ascii="Garamond" w:hAnsi="Garamond"/>
                <w:sz w:val="20"/>
                <w:szCs w:val="20"/>
              </w:rPr>
              <w:t xml:space="preserve"> exhibit is evaluated on:</w:t>
            </w:r>
          </w:p>
          <w:p w14:paraId="4CD2859C" w14:textId="77777777" w:rsidR="0003739A" w:rsidRPr="0003739A" w:rsidRDefault="0003739A" w:rsidP="0003739A">
            <w:pPr>
              <w:rPr>
                <w:rFonts w:ascii="Garamond" w:hAnsi="Garamond"/>
                <w:sz w:val="20"/>
                <w:szCs w:val="20"/>
              </w:rPr>
            </w:pPr>
            <w:r w:rsidRPr="0003739A">
              <w:rPr>
                <w:rFonts w:ascii="Garamond" w:hAnsi="Garamond"/>
                <w:sz w:val="20"/>
                <w:szCs w:val="20"/>
              </w:rPr>
              <w:t>Good balance in the frames and the individual pages</w:t>
            </w:r>
          </w:p>
          <w:p w14:paraId="435C96FA" w14:textId="77777777" w:rsidR="0003739A" w:rsidRPr="0003739A" w:rsidRDefault="0003739A" w:rsidP="0003739A">
            <w:pPr>
              <w:rPr>
                <w:rFonts w:ascii="Garamond" w:hAnsi="Garamond"/>
                <w:sz w:val="20"/>
                <w:szCs w:val="20"/>
              </w:rPr>
            </w:pPr>
            <w:r w:rsidRPr="0003739A">
              <w:rPr>
                <w:rFonts w:ascii="Garamond" w:hAnsi="Garamond"/>
                <w:sz w:val="20"/>
                <w:szCs w:val="20"/>
              </w:rPr>
              <w:t>Good use of the page - with not too much white space on the pages</w:t>
            </w:r>
          </w:p>
          <w:p w14:paraId="1A501701" w14:textId="657D3050" w:rsidR="0003739A" w:rsidRPr="0003739A" w:rsidRDefault="00CE49BC" w:rsidP="0003739A">
            <w:pPr>
              <w:rPr>
                <w:rFonts w:ascii="Garamond" w:hAnsi="Garamond"/>
                <w:sz w:val="20"/>
                <w:szCs w:val="20"/>
              </w:rPr>
            </w:pPr>
            <w:r>
              <w:rPr>
                <w:rFonts w:ascii="Garamond" w:hAnsi="Garamond"/>
                <w:sz w:val="20"/>
                <w:szCs w:val="20"/>
              </w:rPr>
              <w:t>The</w:t>
            </w:r>
            <w:r w:rsidR="0003739A" w:rsidRPr="0003739A">
              <w:rPr>
                <w:rFonts w:ascii="Garamond" w:hAnsi="Garamond"/>
                <w:sz w:val="20"/>
                <w:szCs w:val="20"/>
              </w:rPr>
              <w:t xml:space="preserve"> write-up is clear, concise and relevant to the material shown and to the</w:t>
            </w:r>
            <w:r w:rsidR="00AA63BC">
              <w:rPr>
                <w:rFonts w:ascii="Garamond" w:hAnsi="Garamond"/>
                <w:sz w:val="20"/>
                <w:szCs w:val="20"/>
              </w:rPr>
              <w:t xml:space="preserve"> </w:t>
            </w:r>
            <w:r w:rsidR="0003739A" w:rsidRPr="0003739A">
              <w:rPr>
                <w:rFonts w:ascii="Garamond" w:hAnsi="Garamond"/>
                <w:sz w:val="20"/>
                <w:szCs w:val="20"/>
              </w:rPr>
              <w:t>subject chosen for the exhibit</w:t>
            </w:r>
          </w:p>
          <w:p w14:paraId="0D8F3C2F" w14:textId="11741DE8" w:rsidR="0003739A" w:rsidRPr="0003739A" w:rsidRDefault="0003739A" w:rsidP="0003739A">
            <w:pPr>
              <w:rPr>
                <w:rFonts w:ascii="Garamond" w:hAnsi="Garamond"/>
                <w:sz w:val="20"/>
                <w:szCs w:val="20"/>
              </w:rPr>
            </w:pPr>
            <w:r w:rsidRPr="0003739A">
              <w:rPr>
                <w:rFonts w:ascii="Garamond" w:hAnsi="Garamond"/>
                <w:sz w:val="20"/>
                <w:szCs w:val="20"/>
              </w:rPr>
              <w:t>Suf</w:t>
            </w:r>
            <w:r w:rsidR="00AA63BC">
              <w:rPr>
                <w:rFonts w:ascii="Garamond" w:hAnsi="Garamond"/>
                <w:sz w:val="20"/>
                <w:szCs w:val="20"/>
              </w:rPr>
              <w:t>fi</w:t>
            </w:r>
            <w:r w:rsidRPr="0003739A">
              <w:rPr>
                <w:rFonts w:ascii="Garamond" w:hAnsi="Garamond"/>
                <w:sz w:val="20"/>
                <w:szCs w:val="20"/>
              </w:rPr>
              <w:t>cient write up - but not too much text Illustrations are not too dominating.</w:t>
            </w:r>
          </w:p>
          <w:p w14:paraId="4B04A11A" w14:textId="128F97A8" w:rsidR="0003739A" w:rsidRPr="0003739A" w:rsidRDefault="0003739A" w:rsidP="0003739A">
            <w:pPr>
              <w:rPr>
                <w:rFonts w:ascii="Garamond" w:hAnsi="Garamond"/>
                <w:sz w:val="20"/>
                <w:szCs w:val="20"/>
              </w:rPr>
            </w:pPr>
            <w:r w:rsidRPr="0003739A">
              <w:rPr>
                <w:rFonts w:ascii="Garamond" w:hAnsi="Garamond"/>
                <w:sz w:val="20"/>
                <w:szCs w:val="20"/>
              </w:rPr>
              <w:t xml:space="preserve">Any photocopies must be a minimum of 25% </w:t>
            </w:r>
            <w:r w:rsidR="00CE49BC">
              <w:rPr>
                <w:rFonts w:ascii="Garamond" w:hAnsi="Garamond"/>
                <w:sz w:val="20"/>
                <w:szCs w:val="20"/>
              </w:rPr>
              <w:t>different</w:t>
            </w:r>
            <w:r w:rsidRPr="0003739A">
              <w:rPr>
                <w:rFonts w:ascii="Garamond" w:hAnsi="Garamond"/>
                <w:sz w:val="20"/>
                <w:szCs w:val="20"/>
              </w:rPr>
              <w:t xml:space="preserve"> in size from the original</w:t>
            </w:r>
          </w:p>
          <w:p w14:paraId="0BA54DF9" w14:textId="77777777" w:rsidR="0003739A" w:rsidRPr="0003739A" w:rsidRDefault="0003739A" w:rsidP="0003739A">
            <w:pPr>
              <w:rPr>
                <w:rFonts w:ascii="Garamond" w:hAnsi="Garamond"/>
                <w:sz w:val="20"/>
                <w:szCs w:val="20"/>
              </w:rPr>
            </w:pPr>
            <w:r w:rsidRPr="0003739A">
              <w:rPr>
                <w:rFonts w:ascii="Garamond" w:hAnsi="Garamond"/>
                <w:sz w:val="20"/>
                <w:szCs w:val="20"/>
              </w:rPr>
              <w:t>Careful mounting</w:t>
            </w:r>
          </w:p>
          <w:p w14:paraId="08736564" w14:textId="1B7FD7CB" w:rsidR="0003739A" w:rsidRPr="0003739A" w:rsidRDefault="0003739A" w:rsidP="0003739A">
            <w:pPr>
              <w:rPr>
                <w:rFonts w:ascii="Garamond" w:hAnsi="Garamond"/>
                <w:sz w:val="20"/>
                <w:szCs w:val="20"/>
              </w:rPr>
            </w:pPr>
            <w:r w:rsidRPr="0003739A">
              <w:rPr>
                <w:rFonts w:ascii="Garamond" w:hAnsi="Garamond"/>
                <w:sz w:val="20"/>
                <w:szCs w:val="20"/>
              </w:rPr>
              <w:t>Overlapping of items is accepted but obscuring important features should be</w:t>
            </w:r>
            <w:r w:rsidR="00AA63BC">
              <w:rPr>
                <w:rFonts w:ascii="Garamond" w:hAnsi="Garamond"/>
                <w:sz w:val="20"/>
                <w:szCs w:val="20"/>
              </w:rPr>
              <w:t xml:space="preserve"> </w:t>
            </w:r>
            <w:r w:rsidRPr="0003739A">
              <w:rPr>
                <w:rFonts w:ascii="Garamond" w:hAnsi="Garamond"/>
                <w:sz w:val="20"/>
                <w:szCs w:val="20"/>
              </w:rPr>
              <w:t>avoided.</w:t>
            </w:r>
          </w:p>
          <w:p w14:paraId="2A06C584" w14:textId="77777777" w:rsidR="00AA63BC" w:rsidRDefault="00AA63BC" w:rsidP="0003739A">
            <w:pPr>
              <w:rPr>
                <w:rFonts w:ascii="Garamond" w:hAnsi="Garamond"/>
                <w:sz w:val="20"/>
                <w:szCs w:val="20"/>
              </w:rPr>
            </w:pPr>
          </w:p>
          <w:p w14:paraId="474BABD1" w14:textId="77777777" w:rsidR="00AA63BC" w:rsidRDefault="00AA63BC" w:rsidP="0003739A">
            <w:pPr>
              <w:rPr>
                <w:rFonts w:ascii="Garamond" w:hAnsi="Garamond"/>
                <w:sz w:val="20"/>
                <w:szCs w:val="20"/>
              </w:rPr>
            </w:pPr>
          </w:p>
          <w:p w14:paraId="732F2AAB" w14:textId="77777777" w:rsidR="00AA63BC" w:rsidRDefault="00AA63BC" w:rsidP="0003739A">
            <w:pPr>
              <w:rPr>
                <w:rFonts w:ascii="Garamond" w:hAnsi="Garamond"/>
                <w:sz w:val="20"/>
                <w:szCs w:val="20"/>
              </w:rPr>
            </w:pPr>
          </w:p>
          <w:p w14:paraId="4A812C32" w14:textId="77777777" w:rsidR="00AA63BC" w:rsidRDefault="00AA63BC" w:rsidP="0003739A">
            <w:pPr>
              <w:rPr>
                <w:rFonts w:ascii="Garamond" w:hAnsi="Garamond"/>
                <w:sz w:val="20"/>
                <w:szCs w:val="20"/>
              </w:rPr>
            </w:pPr>
          </w:p>
          <w:p w14:paraId="25B94F70" w14:textId="77777777" w:rsidR="00AA63BC" w:rsidRDefault="00AA63BC" w:rsidP="0003739A">
            <w:pPr>
              <w:rPr>
                <w:rFonts w:ascii="Garamond" w:hAnsi="Garamond"/>
                <w:sz w:val="20"/>
                <w:szCs w:val="20"/>
              </w:rPr>
            </w:pPr>
          </w:p>
          <w:p w14:paraId="3498A935" w14:textId="77777777" w:rsidR="00AA63BC" w:rsidRDefault="00AA63BC" w:rsidP="0003739A">
            <w:pPr>
              <w:rPr>
                <w:rFonts w:ascii="Garamond" w:hAnsi="Garamond"/>
                <w:sz w:val="20"/>
                <w:szCs w:val="20"/>
              </w:rPr>
            </w:pPr>
          </w:p>
          <w:p w14:paraId="1BF241F8" w14:textId="77777777" w:rsidR="00AA63BC" w:rsidRDefault="00AA63BC" w:rsidP="0003739A">
            <w:pPr>
              <w:rPr>
                <w:rFonts w:ascii="Garamond" w:hAnsi="Garamond"/>
                <w:sz w:val="20"/>
                <w:szCs w:val="20"/>
              </w:rPr>
            </w:pPr>
          </w:p>
          <w:p w14:paraId="2C710E06" w14:textId="77777777" w:rsidR="00AA63BC" w:rsidRDefault="00AA63BC" w:rsidP="0003739A">
            <w:pPr>
              <w:rPr>
                <w:rFonts w:ascii="Garamond" w:hAnsi="Garamond"/>
                <w:sz w:val="20"/>
                <w:szCs w:val="20"/>
              </w:rPr>
            </w:pPr>
          </w:p>
          <w:p w14:paraId="460E21DA" w14:textId="77777777" w:rsidR="00AA63BC" w:rsidRDefault="00AA63BC" w:rsidP="0003739A">
            <w:pPr>
              <w:rPr>
                <w:rFonts w:ascii="Garamond" w:hAnsi="Garamond"/>
                <w:sz w:val="20"/>
                <w:szCs w:val="20"/>
              </w:rPr>
            </w:pPr>
          </w:p>
          <w:p w14:paraId="4C2ED4E8" w14:textId="77777777" w:rsidR="00AA63BC" w:rsidRDefault="00AA63BC" w:rsidP="0003739A">
            <w:pPr>
              <w:rPr>
                <w:rFonts w:ascii="Garamond" w:hAnsi="Garamond"/>
                <w:sz w:val="20"/>
                <w:szCs w:val="20"/>
              </w:rPr>
            </w:pPr>
          </w:p>
          <w:p w14:paraId="1A31A6EC" w14:textId="77777777" w:rsidR="00AA63BC" w:rsidRDefault="00AA63BC" w:rsidP="0003739A">
            <w:pPr>
              <w:rPr>
                <w:rFonts w:ascii="Garamond" w:hAnsi="Garamond"/>
                <w:sz w:val="20"/>
                <w:szCs w:val="20"/>
              </w:rPr>
            </w:pPr>
          </w:p>
          <w:p w14:paraId="320A5BBD" w14:textId="77777777" w:rsidR="00AA63BC" w:rsidRDefault="00AA63BC" w:rsidP="0003739A">
            <w:pPr>
              <w:rPr>
                <w:rFonts w:ascii="Garamond" w:hAnsi="Garamond"/>
                <w:sz w:val="20"/>
                <w:szCs w:val="20"/>
              </w:rPr>
            </w:pPr>
          </w:p>
          <w:p w14:paraId="65922159" w14:textId="77777777" w:rsidR="00AA63BC" w:rsidRDefault="00AA63BC" w:rsidP="0003739A">
            <w:pPr>
              <w:rPr>
                <w:rFonts w:ascii="Garamond" w:hAnsi="Garamond"/>
                <w:sz w:val="20"/>
                <w:szCs w:val="20"/>
              </w:rPr>
            </w:pPr>
          </w:p>
          <w:p w14:paraId="1BA6D66E" w14:textId="77777777" w:rsidR="00AA63BC" w:rsidRDefault="00AA63BC" w:rsidP="0003739A">
            <w:pPr>
              <w:rPr>
                <w:rFonts w:ascii="Garamond" w:hAnsi="Garamond"/>
                <w:sz w:val="20"/>
                <w:szCs w:val="20"/>
              </w:rPr>
            </w:pPr>
          </w:p>
          <w:p w14:paraId="571DA2CE" w14:textId="77777777" w:rsidR="00AA63BC" w:rsidRDefault="00AA63BC" w:rsidP="0003739A">
            <w:pPr>
              <w:rPr>
                <w:rFonts w:ascii="Garamond" w:hAnsi="Garamond"/>
                <w:sz w:val="20"/>
                <w:szCs w:val="20"/>
              </w:rPr>
            </w:pPr>
          </w:p>
          <w:p w14:paraId="1D9578BF" w14:textId="77777777" w:rsidR="00AA63BC" w:rsidRDefault="00AA63BC" w:rsidP="0003739A">
            <w:pPr>
              <w:rPr>
                <w:rFonts w:ascii="Garamond" w:hAnsi="Garamond"/>
                <w:sz w:val="20"/>
                <w:szCs w:val="20"/>
              </w:rPr>
            </w:pPr>
          </w:p>
          <w:p w14:paraId="36A379B8" w14:textId="70FA0CB4" w:rsidR="00AA63BC" w:rsidRDefault="00AA63BC" w:rsidP="0003739A">
            <w:pPr>
              <w:rPr>
                <w:rFonts w:ascii="Garamond" w:hAnsi="Garamond"/>
                <w:sz w:val="20"/>
                <w:szCs w:val="20"/>
              </w:rPr>
            </w:pPr>
          </w:p>
          <w:p w14:paraId="43C65525" w14:textId="2ABD3ABE" w:rsidR="00547617" w:rsidRDefault="00547617" w:rsidP="0003739A">
            <w:pPr>
              <w:rPr>
                <w:rFonts w:ascii="Garamond" w:hAnsi="Garamond"/>
                <w:sz w:val="20"/>
                <w:szCs w:val="20"/>
              </w:rPr>
            </w:pPr>
          </w:p>
          <w:p w14:paraId="38835DBF" w14:textId="77777777" w:rsidR="00547617" w:rsidRDefault="00547617" w:rsidP="0003739A">
            <w:pPr>
              <w:rPr>
                <w:rFonts w:ascii="Garamond" w:hAnsi="Garamond"/>
                <w:sz w:val="20"/>
                <w:szCs w:val="20"/>
              </w:rPr>
            </w:pPr>
          </w:p>
          <w:p w14:paraId="534BADC0" w14:textId="77777777" w:rsidR="00AA63BC" w:rsidRDefault="0003739A" w:rsidP="0003739A">
            <w:pPr>
              <w:rPr>
                <w:rFonts w:ascii="Garamond" w:hAnsi="Garamond"/>
                <w:sz w:val="20"/>
                <w:szCs w:val="20"/>
              </w:rPr>
            </w:pPr>
            <w:r w:rsidRPr="0003739A">
              <w:rPr>
                <w:rFonts w:ascii="Garamond" w:hAnsi="Garamond"/>
                <w:sz w:val="20"/>
                <w:szCs w:val="20"/>
              </w:rPr>
              <w:t>No advantage or disadvantage shall apply as to whether the text is handwritten,</w:t>
            </w:r>
            <w:r w:rsidR="00AA63BC">
              <w:rPr>
                <w:rFonts w:ascii="Garamond" w:hAnsi="Garamond"/>
                <w:sz w:val="20"/>
                <w:szCs w:val="20"/>
              </w:rPr>
              <w:t xml:space="preserve"> </w:t>
            </w:r>
            <w:r w:rsidRPr="0003739A">
              <w:rPr>
                <w:rFonts w:ascii="Garamond" w:hAnsi="Garamond"/>
                <w:sz w:val="20"/>
                <w:szCs w:val="20"/>
              </w:rPr>
              <w:t xml:space="preserve">typewritten or printed. </w:t>
            </w:r>
          </w:p>
          <w:p w14:paraId="411FC729" w14:textId="77777777" w:rsidR="00697BC1" w:rsidRDefault="00697BC1" w:rsidP="0003739A">
            <w:pPr>
              <w:rPr>
                <w:rFonts w:ascii="Garamond" w:hAnsi="Garamond"/>
                <w:sz w:val="20"/>
                <w:szCs w:val="20"/>
              </w:rPr>
            </w:pPr>
          </w:p>
          <w:p w14:paraId="3F627061" w14:textId="19557DFD" w:rsidR="0003739A" w:rsidRPr="0003739A" w:rsidRDefault="0003739A" w:rsidP="0003739A">
            <w:pPr>
              <w:rPr>
                <w:rFonts w:ascii="Garamond" w:hAnsi="Garamond"/>
                <w:sz w:val="20"/>
                <w:szCs w:val="20"/>
              </w:rPr>
            </w:pPr>
            <w:r w:rsidRPr="0003739A">
              <w:rPr>
                <w:rFonts w:ascii="Garamond" w:hAnsi="Garamond"/>
                <w:sz w:val="20"/>
                <w:szCs w:val="20"/>
              </w:rPr>
              <w:t xml:space="preserve">Brightly </w:t>
            </w:r>
            <w:proofErr w:type="spellStart"/>
            <w:r w:rsidRPr="0003739A">
              <w:rPr>
                <w:rFonts w:ascii="Garamond" w:hAnsi="Garamond"/>
                <w:sz w:val="20"/>
                <w:szCs w:val="20"/>
              </w:rPr>
              <w:t>coloured</w:t>
            </w:r>
            <w:proofErr w:type="spellEnd"/>
            <w:r w:rsidRPr="0003739A">
              <w:rPr>
                <w:rFonts w:ascii="Garamond" w:hAnsi="Garamond"/>
                <w:sz w:val="20"/>
                <w:szCs w:val="20"/>
              </w:rPr>
              <w:t xml:space="preserve"> inks and </w:t>
            </w:r>
            <w:proofErr w:type="spellStart"/>
            <w:r w:rsidRPr="0003739A">
              <w:rPr>
                <w:rFonts w:ascii="Garamond" w:hAnsi="Garamond"/>
                <w:sz w:val="20"/>
                <w:szCs w:val="20"/>
              </w:rPr>
              <w:t>coloured</w:t>
            </w:r>
            <w:proofErr w:type="spellEnd"/>
            <w:r w:rsidRPr="0003739A">
              <w:rPr>
                <w:rFonts w:ascii="Garamond" w:hAnsi="Garamond"/>
                <w:sz w:val="20"/>
                <w:szCs w:val="20"/>
              </w:rPr>
              <w:t xml:space="preserve"> album pages should</w:t>
            </w:r>
          </w:p>
          <w:p w14:paraId="3E7E0E82" w14:textId="77777777" w:rsidR="0003739A" w:rsidRPr="0003739A" w:rsidRDefault="0003739A" w:rsidP="0003739A">
            <w:pPr>
              <w:rPr>
                <w:rFonts w:ascii="Garamond" w:hAnsi="Garamond"/>
                <w:sz w:val="20"/>
                <w:szCs w:val="20"/>
              </w:rPr>
            </w:pPr>
            <w:r w:rsidRPr="0003739A">
              <w:rPr>
                <w:rFonts w:ascii="Garamond" w:hAnsi="Garamond"/>
                <w:sz w:val="20"/>
                <w:szCs w:val="20"/>
              </w:rPr>
              <w:t>be avoided.</w:t>
            </w:r>
          </w:p>
          <w:p w14:paraId="00FA1D3A" w14:textId="7B28569E" w:rsidR="00AA63BC" w:rsidRDefault="00AA63BC" w:rsidP="0003739A">
            <w:pPr>
              <w:rPr>
                <w:rFonts w:ascii="Garamond" w:hAnsi="Garamond"/>
                <w:sz w:val="20"/>
                <w:szCs w:val="20"/>
              </w:rPr>
            </w:pPr>
          </w:p>
          <w:p w14:paraId="558FECB9" w14:textId="77777777" w:rsidR="00697BC1" w:rsidRDefault="00697BC1" w:rsidP="0003739A">
            <w:pPr>
              <w:rPr>
                <w:rFonts w:ascii="Garamond" w:hAnsi="Garamond"/>
                <w:sz w:val="20"/>
                <w:szCs w:val="20"/>
              </w:rPr>
            </w:pPr>
          </w:p>
          <w:p w14:paraId="04FF5FD5" w14:textId="436E7E8F" w:rsidR="0003739A" w:rsidRPr="0003739A" w:rsidRDefault="0003739A" w:rsidP="0003739A">
            <w:pPr>
              <w:rPr>
                <w:rFonts w:ascii="Garamond" w:hAnsi="Garamond"/>
                <w:sz w:val="20"/>
                <w:szCs w:val="20"/>
              </w:rPr>
            </w:pPr>
            <w:r w:rsidRPr="0003739A">
              <w:rPr>
                <w:rFonts w:ascii="Garamond" w:hAnsi="Garamond"/>
                <w:sz w:val="20"/>
                <w:szCs w:val="20"/>
              </w:rPr>
              <w:t>4. Relative Terms of Evaluation</w:t>
            </w:r>
          </w:p>
          <w:p w14:paraId="6DD81E9F" w14:textId="2EB6B7F4" w:rsidR="0003739A" w:rsidRPr="0003739A" w:rsidRDefault="0003739A" w:rsidP="0003739A">
            <w:pPr>
              <w:rPr>
                <w:rFonts w:ascii="Garamond" w:hAnsi="Garamond"/>
                <w:sz w:val="20"/>
                <w:szCs w:val="20"/>
              </w:rPr>
            </w:pPr>
            <w:r w:rsidRPr="0003739A">
              <w:rPr>
                <w:rFonts w:ascii="Garamond" w:hAnsi="Garamond"/>
                <w:sz w:val="20"/>
                <w:szCs w:val="20"/>
              </w:rPr>
              <w:t xml:space="preserve">Postal Stationery will be judged by approved specialists in this </w:t>
            </w:r>
            <w:proofErr w:type="spellStart"/>
            <w:r w:rsidRPr="0003739A">
              <w:rPr>
                <w:rFonts w:ascii="Garamond" w:hAnsi="Garamond"/>
                <w:sz w:val="20"/>
                <w:szCs w:val="20"/>
              </w:rPr>
              <w:t>feld</w:t>
            </w:r>
            <w:proofErr w:type="spellEnd"/>
            <w:r w:rsidRPr="0003739A">
              <w:rPr>
                <w:rFonts w:ascii="Garamond" w:hAnsi="Garamond"/>
                <w:sz w:val="20"/>
                <w:szCs w:val="20"/>
              </w:rPr>
              <w:t xml:space="preserve"> and in</w:t>
            </w:r>
            <w:r w:rsidR="00AA63BC">
              <w:rPr>
                <w:rFonts w:ascii="Garamond" w:hAnsi="Garamond"/>
                <w:sz w:val="20"/>
                <w:szCs w:val="20"/>
              </w:rPr>
              <w:t xml:space="preserve"> </w:t>
            </w:r>
            <w:r w:rsidRPr="0003739A">
              <w:rPr>
                <w:rFonts w:ascii="Garamond" w:hAnsi="Garamond"/>
                <w:sz w:val="20"/>
                <w:szCs w:val="20"/>
              </w:rPr>
              <w:t>accordance with GREX Section V Articles 40 – 42 and GREV, Article 5:</w:t>
            </w:r>
          </w:p>
          <w:p w14:paraId="171B9C85" w14:textId="77777777" w:rsidR="0003739A" w:rsidRPr="0003739A" w:rsidRDefault="0003739A" w:rsidP="0003739A">
            <w:pPr>
              <w:rPr>
                <w:rFonts w:ascii="Garamond" w:hAnsi="Garamond"/>
                <w:sz w:val="20"/>
                <w:szCs w:val="20"/>
              </w:rPr>
            </w:pPr>
            <w:r w:rsidRPr="0003739A">
              <w:rPr>
                <w:rFonts w:ascii="Garamond" w:hAnsi="Garamond"/>
                <w:sz w:val="20"/>
                <w:szCs w:val="20"/>
              </w:rPr>
              <w:t>1. Treatment (20) and</w:t>
            </w:r>
          </w:p>
          <w:p w14:paraId="19505D61" w14:textId="77777777" w:rsidR="0003739A" w:rsidRPr="0003739A" w:rsidRDefault="0003739A" w:rsidP="0003739A">
            <w:pPr>
              <w:rPr>
                <w:rFonts w:ascii="Garamond" w:hAnsi="Garamond"/>
                <w:sz w:val="20"/>
                <w:szCs w:val="20"/>
              </w:rPr>
            </w:pPr>
            <w:r w:rsidRPr="0003739A">
              <w:rPr>
                <w:rFonts w:ascii="Garamond" w:hAnsi="Garamond"/>
                <w:sz w:val="20"/>
                <w:szCs w:val="20"/>
              </w:rPr>
              <w:t>Philatelic Importance (10) 30</w:t>
            </w:r>
          </w:p>
          <w:p w14:paraId="4593D26E" w14:textId="77777777" w:rsidR="00AA63BC" w:rsidRDefault="0003739A" w:rsidP="0003739A">
            <w:pPr>
              <w:rPr>
                <w:rFonts w:ascii="Garamond" w:hAnsi="Garamond"/>
                <w:sz w:val="20"/>
                <w:szCs w:val="20"/>
              </w:rPr>
            </w:pPr>
            <w:r w:rsidRPr="0003739A">
              <w:rPr>
                <w:rFonts w:ascii="Garamond" w:hAnsi="Garamond"/>
                <w:sz w:val="20"/>
                <w:szCs w:val="20"/>
              </w:rPr>
              <w:t xml:space="preserve">2. Philatelic and related Knowledge, Personal Study and Research 35 </w:t>
            </w:r>
          </w:p>
          <w:p w14:paraId="6E613C18" w14:textId="77777777" w:rsidR="00AA63BC" w:rsidRDefault="0003739A" w:rsidP="0003739A">
            <w:pPr>
              <w:rPr>
                <w:rFonts w:ascii="Garamond" w:hAnsi="Garamond"/>
                <w:sz w:val="20"/>
                <w:szCs w:val="20"/>
              </w:rPr>
            </w:pPr>
            <w:r w:rsidRPr="0003739A">
              <w:rPr>
                <w:rFonts w:ascii="Garamond" w:hAnsi="Garamond"/>
                <w:sz w:val="20"/>
                <w:szCs w:val="20"/>
              </w:rPr>
              <w:t xml:space="preserve">3.Condition (10) and Rarity (20) 30 </w:t>
            </w:r>
          </w:p>
          <w:p w14:paraId="6D6C60C5" w14:textId="401B3230" w:rsidR="00AA63BC" w:rsidRDefault="0003739A" w:rsidP="0003739A">
            <w:pPr>
              <w:rPr>
                <w:rFonts w:ascii="Garamond" w:hAnsi="Garamond"/>
                <w:sz w:val="20"/>
                <w:szCs w:val="20"/>
              </w:rPr>
            </w:pPr>
            <w:r w:rsidRPr="0003739A">
              <w:rPr>
                <w:rFonts w:ascii="Garamond" w:hAnsi="Garamond"/>
                <w:sz w:val="20"/>
                <w:szCs w:val="20"/>
              </w:rPr>
              <w:t>4. Presentation 5</w:t>
            </w:r>
          </w:p>
          <w:p w14:paraId="23BF7B2E" w14:textId="37C45E4A" w:rsidR="0003739A" w:rsidRPr="0003739A" w:rsidRDefault="0003739A" w:rsidP="0003739A">
            <w:pPr>
              <w:rPr>
                <w:rFonts w:ascii="Garamond" w:hAnsi="Garamond"/>
                <w:sz w:val="20"/>
                <w:szCs w:val="20"/>
              </w:rPr>
            </w:pPr>
            <w:r w:rsidRPr="0003739A">
              <w:rPr>
                <w:rFonts w:ascii="Garamond" w:hAnsi="Garamond"/>
                <w:sz w:val="20"/>
                <w:szCs w:val="20"/>
              </w:rPr>
              <w:t>_______________________________________</w:t>
            </w:r>
          </w:p>
          <w:p w14:paraId="70666E13" w14:textId="03E56A7B" w:rsidR="0003739A" w:rsidRPr="00212DD3" w:rsidRDefault="0003739A" w:rsidP="0003739A">
            <w:pPr>
              <w:rPr>
                <w:rFonts w:ascii="Garamond" w:hAnsi="Garamond"/>
                <w:sz w:val="20"/>
                <w:szCs w:val="20"/>
              </w:rPr>
            </w:pPr>
            <w:r w:rsidRPr="0003739A">
              <w:rPr>
                <w:rFonts w:ascii="Garamond" w:hAnsi="Garamond"/>
                <w:sz w:val="20"/>
                <w:szCs w:val="20"/>
              </w:rPr>
              <w:t>Total 100</w:t>
            </w:r>
          </w:p>
        </w:tc>
      </w:tr>
      <w:tr w:rsidR="00836D10" w14:paraId="141AE9B1" w14:textId="77777777" w:rsidTr="00836D10">
        <w:tc>
          <w:tcPr>
            <w:tcW w:w="4643" w:type="dxa"/>
          </w:tcPr>
          <w:p w14:paraId="305E6E53" w14:textId="519AFC3C" w:rsidR="00CF10A1" w:rsidRDefault="00CF10A1" w:rsidP="00CF10A1">
            <w:pPr>
              <w:rPr>
                <w:rFonts w:ascii="Garamond" w:hAnsi="Garamond"/>
                <w:sz w:val="20"/>
                <w:szCs w:val="20"/>
              </w:rPr>
            </w:pPr>
            <w:r w:rsidRPr="00CF10A1">
              <w:rPr>
                <w:rFonts w:ascii="Garamond" w:hAnsi="Garamond"/>
                <w:sz w:val="20"/>
                <w:szCs w:val="20"/>
              </w:rPr>
              <w:lastRenderedPageBreak/>
              <w:t>4. Concluding Provisions</w:t>
            </w:r>
          </w:p>
          <w:p w14:paraId="41CB7CE3" w14:textId="77777777" w:rsidR="00CF10A1" w:rsidRPr="00CF10A1" w:rsidRDefault="00CF10A1" w:rsidP="00CF10A1">
            <w:pPr>
              <w:rPr>
                <w:rFonts w:ascii="Garamond" w:hAnsi="Garamond"/>
                <w:sz w:val="20"/>
                <w:szCs w:val="20"/>
              </w:rPr>
            </w:pPr>
          </w:p>
          <w:p w14:paraId="297B0024" w14:textId="77777777" w:rsidR="00D9525A" w:rsidRPr="00D9525A" w:rsidRDefault="00D9525A" w:rsidP="00D9525A">
            <w:pPr>
              <w:rPr>
                <w:rFonts w:ascii="Garamond" w:hAnsi="Garamond"/>
                <w:sz w:val="20"/>
                <w:szCs w:val="20"/>
              </w:rPr>
            </w:pPr>
            <w:r w:rsidRPr="00D9525A">
              <w:rPr>
                <w:rFonts w:ascii="Garamond" w:hAnsi="Garamond"/>
                <w:sz w:val="20"/>
                <w:szCs w:val="20"/>
              </w:rPr>
              <w:t>4.1 These guidelines do not answer every question an exhibitor or a judge may raise. Each exhibit will have</w:t>
            </w:r>
          </w:p>
          <w:p w14:paraId="6EC13FE4" w14:textId="18EAD30B" w:rsidR="00D9525A" w:rsidRDefault="00D9525A" w:rsidP="00D9525A">
            <w:pPr>
              <w:rPr>
                <w:rFonts w:ascii="Garamond" w:hAnsi="Garamond"/>
                <w:sz w:val="20"/>
                <w:szCs w:val="20"/>
              </w:rPr>
            </w:pPr>
            <w:r w:rsidRPr="00D9525A">
              <w:rPr>
                <w:rFonts w:ascii="Garamond" w:hAnsi="Garamond"/>
                <w:sz w:val="20"/>
                <w:szCs w:val="20"/>
              </w:rPr>
              <w:t>to be evaluated on its own merits.</w:t>
            </w:r>
          </w:p>
          <w:p w14:paraId="03AF00B3" w14:textId="77777777" w:rsidR="00D9525A" w:rsidRPr="00D9525A" w:rsidRDefault="00D9525A" w:rsidP="00D9525A">
            <w:pPr>
              <w:rPr>
                <w:rFonts w:ascii="Garamond" w:hAnsi="Garamond"/>
                <w:sz w:val="20"/>
                <w:szCs w:val="20"/>
              </w:rPr>
            </w:pPr>
          </w:p>
          <w:p w14:paraId="39CDE606" w14:textId="06BCED5E" w:rsidR="00836D10" w:rsidRPr="00E32572" w:rsidRDefault="00D9525A" w:rsidP="00D9525A">
            <w:pPr>
              <w:rPr>
                <w:rFonts w:ascii="Garamond" w:hAnsi="Garamond"/>
                <w:sz w:val="20"/>
                <w:szCs w:val="20"/>
              </w:rPr>
            </w:pPr>
            <w:r w:rsidRPr="00D9525A">
              <w:rPr>
                <w:rFonts w:ascii="Garamond" w:hAnsi="Garamond"/>
                <w:sz w:val="20"/>
                <w:szCs w:val="20"/>
              </w:rPr>
              <w:t>4.2 In the event of any discrepancies in the text arising from translation, the English text shall prevail.</w:t>
            </w:r>
          </w:p>
        </w:tc>
        <w:tc>
          <w:tcPr>
            <w:tcW w:w="4643" w:type="dxa"/>
          </w:tcPr>
          <w:p w14:paraId="47690108" w14:textId="5C5272D0" w:rsidR="003A07A4" w:rsidRDefault="003A07A4" w:rsidP="003A07A4">
            <w:pPr>
              <w:rPr>
                <w:rFonts w:ascii="Garamond" w:hAnsi="Garamond"/>
                <w:sz w:val="20"/>
                <w:szCs w:val="20"/>
              </w:rPr>
            </w:pPr>
            <w:r w:rsidRPr="003A07A4">
              <w:rPr>
                <w:rFonts w:ascii="Garamond" w:hAnsi="Garamond"/>
                <w:sz w:val="20"/>
                <w:szCs w:val="20"/>
              </w:rPr>
              <w:t>4. Concluding Provisions</w:t>
            </w:r>
          </w:p>
          <w:p w14:paraId="620B8B93" w14:textId="6FF66376" w:rsidR="003A07A4" w:rsidRDefault="003A07A4" w:rsidP="003A07A4">
            <w:pPr>
              <w:rPr>
                <w:rFonts w:ascii="Garamond" w:hAnsi="Garamond"/>
                <w:sz w:val="20"/>
                <w:szCs w:val="20"/>
              </w:rPr>
            </w:pPr>
          </w:p>
          <w:p w14:paraId="5A5296A2" w14:textId="2D69ACEE" w:rsidR="003A07A4" w:rsidRDefault="003A07A4" w:rsidP="003A07A4">
            <w:pPr>
              <w:rPr>
                <w:rFonts w:ascii="Garamond" w:hAnsi="Garamond"/>
                <w:sz w:val="20"/>
                <w:szCs w:val="20"/>
              </w:rPr>
            </w:pPr>
          </w:p>
          <w:p w14:paraId="4A1BE567" w14:textId="2B3C6A13" w:rsidR="003A07A4" w:rsidRDefault="003A07A4" w:rsidP="003A07A4">
            <w:pPr>
              <w:rPr>
                <w:rFonts w:ascii="Garamond" w:hAnsi="Garamond"/>
                <w:sz w:val="20"/>
                <w:szCs w:val="20"/>
              </w:rPr>
            </w:pPr>
          </w:p>
          <w:p w14:paraId="47BE2395" w14:textId="6467EC4F" w:rsidR="003A07A4" w:rsidRDefault="003A07A4" w:rsidP="003A07A4">
            <w:pPr>
              <w:rPr>
                <w:rFonts w:ascii="Garamond" w:hAnsi="Garamond"/>
                <w:sz w:val="20"/>
                <w:szCs w:val="20"/>
              </w:rPr>
            </w:pPr>
          </w:p>
          <w:p w14:paraId="01E18319" w14:textId="77777777" w:rsidR="003A07A4" w:rsidRPr="003A07A4" w:rsidRDefault="003A07A4" w:rsidP="003A07A4">
            <w:pPr>
              <w:rPr>
                <w:rFonts w:ascii="Garamond" w:hAnsi="Garamond"/>
                <w:sz w:val="20"/>
                <w:szCs w:val="20"/>
              </w:rPr>
            </w:pPr>
          </w:p>
          <w:p w14:paraId="2AFE4E18" w14:textId="12B52852" w:rsidR="00836D10" w:rsidRPr="00AA0773" w:rsidRDefault="003A07A4" w:rsidP="003A07A4">
            <w:pPr>
              <w:rPr>
                <w:rFonts w:ascii="Garamond" w:hAnsi="Garamond"/>
                <w:sz w:val="20"/>
                <w:szCs w:val="20"/>
              </w:rPr>
            </w:pPr>
            <w:r w:rsidRPr="003A07A4">
              <w:rPr>
                <w:rFonts w:ascii="Garamond" w:hAnsi="Garamond"/>
                <w:sz w:val="20"/>
                <w:szCs w:val="20"/>
              </w:rPr>
              <w:t>In the event of discrepancies in the text from translation, the English</w:t>
            </w:r>
            <w:r>
              <w:rPr>
                <w:rFonts w:ascii="Garamond" w:hAnsi="Garamond"/>
                <w:sz w:val="20"/>
                <w:szCs w:val="20"/>
              </w:rPr>
              <w:t xml:space="preserve"> </w:t>
            </w:r>
            <w:r w:rsidRPr="003A07A4">
              <w:rPr>
                <w:rFonts w:ascii="Garamond" w:hAnsi="Garamond"/>
                <w:sz w:val="20"/>
                <w:szCs w:val="20"/>
              </w:rPr>
              <w:t>text shall prevail.</w:t>
            </w:r>
          </w:p>
        </w:tc>
        <w:tc>
          <w:tcPr>
            <w:tcW w:w="4644" w:type="dxa"/>
          </w:tcPr>
          <w:p w14:paraId="5C7D826B" w14:textId="023003D5" w:rsidR="003B0AA2" w:rsidRPr="00212DD3" w:rsidRDefault="003B0AA2" w:rsidP="003B0AA2">
            <w:pPr>
              <w:autoSpaceDE w:val="0"/>
              <w:autoSpaceDN w:val="0"/>
              <w:adjustRightInd w:val="0"/>
              <w:rPr>
                <w:rFonts w:ascii="Garamond" w:hAnsi="Garamond"/>
                <w:sz w:val="20"/>
                <w:szCs w:val="20"/>
              </w:rPr>
            </w:pPr>
            <w:r w:rsidRPr="00212DD3">
              <w:rPr>
                <w:rFonts w:ascii="Garamond" w:hAnsi="Garamond"/>
                <w:sz w:val="20"/>
                <w:szCs w:val="20"/>
              </w:rPr>
              <w:t>5. Concluding Provisions</w:t>
            </w:r>
          </w:p>
          <w:p w14:paraId="070FA141" w14:textId="7DA9E7CB" w:rsidR="003B0AA2" w:rsidRPr="00212DD3" w:rsidRDefault="003B0AA2" w:rsidP="003B0AA2">
            <w:pPr>
              <w:autoSpaceDE w:val="0"/>
              <w:autoSpaceDN w:val="0"/>
              <w:adjustRightInd w:val="0"/>
              <w:rPr>
                <w:rFonts w:ascii="Garamond" w:hAnsi="Garamond"/>
                <w:sz w:val="20"/>
                <w:szCs w:val="20"/>
              </w:rPr>
            </w:pPr>
          </w:p>
          <w:p w14:paraId="7A2E5BE2" w14:textId="5F87D57A" w:rsidR="003B0AA2" w:rsidRPr="00212DD3" w:rsidRDefault="003B0AA2" w:rsidP="003B0AA2">
            <w:pPr>
              <w:autoSpaceDE w:val="0"/>
              <w:autoSpaceDN w:val="0"/>
              <w:adjustRightInd w:val="0"/>
              <w:rPr>
                <w:rFonts w:ascii="Garamond" w:hAnsi="Garamond"/>
                <w:sz w:val="20"/>
                <w:szCs w:val="20"/>
              </w:rPr>
            </w:pPr>
          </w:p>
          <w:p w14:paraId="79158435" w14:textId="497DCBC1" w:rsidR="003B0AA2" w:rsidRPr="00212DD3" w:rsidRDefault="003B0AA2" w:rsidP="003B0AA2">
            <w:pPr>
              <w:autoSpaceDE w:val="0"/>
              <w:autoSpaceDN w:val="0"/>
              <w:adjustRightInd w:val="0"/>
              <w:rPr>
                <w:rFonts w:ascii="Garamond" w:hAnsi="Garamond"/>
                <w:sz w:val="20"/>
                <w:szCs w:val="20"/>
              </w:rPr>
            </w:pPr>
          </w:p>
          <w:p w14:paraId="79FE9788" w14:textId="3708363E" w:rsidR="003B0AA2" w:rsidRPr="00212DD3" w:rsidRDefault="003B0AA2" w:rsidP="003B0AA2">
            <w:pPr>
              <w:autoSpaceDE w:val="0"/>
              <w:autoSpaceDN w:val="0"/>
              <w:adjustRightInd w:val="0"/>
              <w:rPr>
                <w:rFonts w:ascii="Garamond" w:hAnsi="Garamond"/>
                <w:sz w:val="20"/>
                <w:szCs w:val="20"/>
              </w:rPr>
            </w:pPr>
          </w:p>
          <w:p w14:paraId="5115A97C" w14:textId="77777777" w:rsidR="003B0AA2" w:rsidRPr="00212DD3" w:rsidRDefault="003B0AA2" w:rsidP="003B0AA2">
            <w:pPr>
              <w:autoSpaceDE w:val="0"/>
              <w:autoSpaceDN w:val="0"/>
              <w:adjustRightInd w:val="0"/>
              <w:rPr>
                <w:rFonts w:ascii="Garamond" w:hAnsi="Garamond"/>
                <w:sz w:val="20"/>
                <w:szCs w:val="20"/>
              </w:rPr>
            </w:pPr>
          </w:p>
          <w:p w14:paraId="7906C75B" w14:textId="31115D2B" w:rsidR="00836D10" w:rsidRPr="00212DD3" w:rsidRDefault="003B0AA2" w:rsidP="003B0AA2">
            <w:pPr>
              <w:autoSpaceDE w:val="0"/>
              <w:autoSpaceDN w:val="0"/>
              <w:adjustRightInd w:val="0"/>
              <w:rPr>
                <w:rFonts w:ascii="Garamond" w:hAnsi="Garamond"/>
                <w:sz w:val="20"/>
                <w:szCs w:val="20"/>
              </w:rPr>
            </w:pPr>
            <w:r w:rsidRPr="00212DD3">
              <w:rPr>
                <w:rFonts w:ascii="Garamond" w:hAnsi="Garamond"/>
                <w:sz w:val="20"/>
                <w:szCs w:val="20"/>
              </w:rPr>
              <w:t>In the event of discrepancies in the text from translation, the English text shall prevail.</w:t>
            </w:r>
          </w:p>
        </w:tc>
      </w:tr>
    </w:tbl>
    <w:p w14:paraId="3D96037D" w14:textId="77777777" w:rsidR="006D2E28" w:rsidRDefault="006D2E28"/>
    <w:sectPr w:rsidR="006D2E28" w:rsidSect="00836D10">
      <w:footerReference w:type="default" r:id="rId7"/>
      <w:pgSz w:w="1682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CA04" w14:textId="77777777" w:rsidR="006B0848" w:rsidRDefault="006B0848" w:rsidP="00792749">
      <w:r>
        <w:separator/>
      </w:r>
    </w:p>
  </w:endnote>
  <w:endnote w:type="continuationSeparator" w:id="0">
    <w:p w14:paraId="12CFED56" w14:textId="77777777" w:rsidR="006B0848" w:rsidRDefault="006B0848" w:rsidP="0079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4A12" w14:textId="431C1667" w:rsidR="005C3F34" w:rsidRDefault="005C3F34">
    <w:pPr>
      <w:pStyle w:val="Footer"/>
    </w:pPr>
    <w:r>
      <w:rPr>
        <w:rFonts w:ascii="Garamond" w:hAnsi="Garamond"/>
        <w:sz w:val="20"/>
        <w:szCs w:val="20"/>
      </w:rPr>
      <w:t>significance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1017" w14:textId="77777777" w:rsidR="006B0848" w:rsidRDefault="006B0848" w:rsidP="00792749">
      <w:r>
        <w:separator/>
      </w:r>
    </w:p>
  </w:footnote>
  <w:footnote w:type="continuationSeparator" w:id="0">
    <w:p w14:paraId="0091B0B8" w14:textId="77777777" w:rsidR="006B0848" w:rsidRDefault="006B0848" w:rsidP="0079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666F"/>
    <w:multiLevelType w:val="hybridMultilevel"/>
    <w:tmpl w:val="44EA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69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10"/>
    <w:rsid w:val="0000162D"/>
    <w:rsid w:val="00002C7D"/>
    <w:rsid w:val="0001796B"/>
    <w:rsid w:val="0003739A"/>
    <w:rsid w:val="00045688"/>
    <w:rsid w:val="00063CDA"/>
    <w:rsid w:val="0007197E"/>
    <w:rsid w:val="000758B8"/>
    <w:rsid w:val="00082D82"/>
    <w:rsid w:val="00082D9C"/>
    <w:rsid w:val="000A5673"/>
    <w:rsid w:val="000B2881"/>
    <w:rsid w:val="000B7A00"/>
    <w:rsid w:val="000C3E0C"/>
    <w:rsid w:val="000C6A5E"/>
    <w:rsid w:val="000C7F14"/>
    <w:rsid w:val="000F480F"/>
    <w:rsid w:val="001747B6"/>
    <w:rsid w:val="00184F06"/>
    <w:rsid w:val="001A3923"/>
    <w:rsid w:val="001B272E"/>
    <w:rsid w:val="001D791C"/>
    <w:rsid w:val="001F0642"/>
    <w:rsid w:val="001F66E4"/>
    <w:rsid w:val="00212DD3"/>
    <w:rsid w:val="00242ADD"/>
    <w:rsid w:val="00256FD0"/>
    <w:rsid w:val="0026028F"/>
    <w:rsid w:val="00276961"/>
    <w:rsid w:val="00281998"/>
    <w:rsid w:val="002A00BC"/>
    <w:rsid w:val="002A3266"/>
    <w:rsid w:val="002C5687"/>
    <w:rsid w:val="002F02BB"/>
    <w:rsid w:val="00300BF3"/>
    <w:rsid w:val="00364F86"/>
    <w:rsid w:val="00392542"/>
    <w:rsid w:val="00394652"/>
    <w:rsid w:val="003A07A4"/>
    <w:rsid w:val="003A4F36"/>
    <w:rsid w:val="003B0388"/>
    <w:rsid w:val="003B0AA2"/>
    <w:rsid w:val="003B3485"/>
    <w:rsid w:val="003C3E13"/>
    <w:rsid w:val="003D33F4"/>
    <w:rsid w:val="00420EAD"/>
    <w:rsid w:val="00443F0D"/>
    <w:rsid w:val="00454E89"/>
    <w:rsid w:val="00463682"/>
    <w:rsid w:val="00480D82"/>
    <w:rsid w:val="00497C8A"/>
    <w:rsid w:val="004B10FF"/>
    <w:rsid w:val="004B3AA8"/>
    <w:rsid w:val="004C03C9"/>
    <w:rsid w:val="004D2F16"/>
    <w:rsid w:val="004E019E"/>
    <w:rsid w:val="00500095"/>
    <w:rsid w:val="00516AD8"/>
    <w:rsid w:val="00547617"/>
    <w:rsid w:val="005638CC"/>
    <w:rsid w:val="00566798"/>
    <w:rsid w:val="00585AB9"/>
    <w:rsid w:val="005B26E1"/>
    <w:rsid w:val="005B3726"/>
    <w:rsid w:val="005B6EA1"/>
    <w:rsid w:val="005C3F34"/>
    <w:rsid w:val="005C7642"/>
    <w:rsid w:val="005E2DB9"/>
    <w:rsid w:val="005F0232"/>
    <w:rsid w:val="005F7584"/>
    <w:rsid w:val="00611963"/>
    <w:rsid w:val="00645251"/>
    <w:rsid w:val="00670F1D"/>
    <w:rsid w:val="00677B36"/>
    <w:rsid w:val="00693FA1"/>
    <w:rsid w:val="00697BC1"/>
    <w:rsid w:val="006A5C9E"/>
    <w:rsid w:val="006B0848"/>
    <w:rsid w:val="006B175B"/>
    <w:rsid w:val="006C3F2F"/>
    <w:rsid w:val="006D2E28"/>
    <w:rsid w:val="006D5918"/>
    <w:rsid w:val="007500D3"/>
    <w:rsid w:val="0075489F"/>
    <w:rsid w:val="00791458"/>
    <w:rsid w:val="00792749"/>
    <w:rsid w:val="007B5AD0"/>
    <w:rsid w:val="007C4A78"/>
    <w:rsid w:val="007D61F4"/>
    <w:rsid w:val="007E0860"/>
    <w:rsid w:val="007F4A35"/>
    <w:rsid w:val="007F7A0A"/>
    <w:rsid w:val="00801C02"/>
    <w:rsid w:val="008048F7"/>
    <w:rsid w:val="00804AFC"/>
    <w:rsid w:val="008271FA"/>
    <w:rsid w:val="00830AFA"/>
    <w:rsid w:val="00836D10"/>
    <w:rsid w:val="0084647C"/>
    <w:rsid w:val="00864A11"/>
    <w:rsid w:val="0089381E"/>
    <w:rsid w:val="00895C53"/>
    <w:rsid w:val="008C4EEA"/>
    <w:rsid w:val="008D0B30"/>
    <w:rsid w:val="008D37E7"/>
    <w:rsid w:val="008E03FB"/>
    <w:rsid w:val="00921770"/>
    <w:rsid w:val="00932764"/>
    <w:rsid w:val="00944A9A"/>
    <w:rsid w:val="009573E3"/>
    <w:rsid w:val="00965B26"/>
    <w:rsid w:val="009A1B8D"/>
    <w:rsid w:val="009B5FE1"/>
    <w:rsid w:val="009B7654"/>
    <w:rsid w:val="009C1B21"/>
    <w:rsid w:val="009D16E2"/>
    <w:rsid w:val="009E3926"/>
    <w:rsid w:val="009E489D"/>
    <w:rsid w:val="009E7A9F"/>
    <w:rsid w:val="009F29E6"/>
    <w:rsid w:val="00A102FF"/>
    <w:rsid w:val="00A27EC7"/>
    <w:rsid w:val="00A3768D"/>
    <w:rsid w:val="00A44C0E"/>
    <w:rsid w:val="00A555A2"/>
    <w:rsid w:val="00A909E3"/>
    <w:rsid w:val="00AA0773"/>
    <w:rsid w:val="00AA63BC"/>
    <w:rsid w:val="00AC4ED7"/>
    <w:rsid w:val="00AE0BCD"/>
    <w:rsid w:val="00B20959"/>
    <w:rsid w:val="00B264AA"/>
    <w:rsid w:val="00B457AC"/>
    <w:rsid w:val="00B47310"/>
    <w:rsid w:val="00B50262"/>
    <w:rsid w:val="00B56B10"/>
    <w:rsid w:val="00B6601B"/>
    <w:rsid w:val="00B71F5C"/>
    <w:rsid w:val="00B94632"/>
    <w:rsid w:val="00BB2509"/>
    <w:rsid w:val="00BC20D6"/>
    <w:rsid w:val="00BC65E4"/>
    <w:rsid w:val="00BF0C51"/>
    <w:rsid w:val="00C00374"/>
    <w:rsid w:val="00C131F3"/>
    <w:rsid w:val="00C33D4C"/>
    <w:rsid w:val="00C35025"/>
    <w:rsid w:val="00C412F0"/>
    <w:rsid w:val="00C5296F"/>
    <w:rsid w:val="00C5729D"/>
    <w:rsid w:val="00C969FC"/>
    <w:rsid w:val="00CA4F39"/>
    <w:rsid w:val="00CC1A48"/>
    <w:rsid w:val="00CC20A2"/>
    <w:rsid w:val="00CD7127"/>
    <w:rsid w:val="00CE49BC"/>
    <w:rsid w:val="00CF081F"/>
    <w:rsid w:val="00CF10A1"/>
    <w:rsid w:val="00D0464F"/>
    <w:rsid w:val="00D11371"/>
    <w:rsid w:val="00D251BD"/>
    <w:rsid w:val="00D64A8E"/>
    <w:rsid w:val="00D66955"/>
    <w:rsid w:val="00D67B87"/>
    <w:rsid w:val="00D734DA"/>
    <w:rsid w:val="00D9525A"/>
    <w:rsid w:val="00DC67DD"/>
    <w:rsid w:val="00DE5504"/>
    <w:rsid w:val="00DF43D9"/>
    <w:rsid w:val="00E01D6D"/>
    <w:rsid w:val="00E16D0F"/>
    <w:rsid w:val="00E30BDB"/>
    <w:rsid w:val="00E32572"/>
    <w:rsid w:val="00E90210"/>
    <w:rsid w:val="00E90236"/>
    <w:rsid w:val="00E91320"/>
    <w:rsid w:val="00EA6A04"/>
    <w:rsid w:val="00F07A18"/>
    <w:rsid w:val="00F300BD"/>
    <w:rsid w:val="00F65232"/>
    <w:rsid w:val="00F75A2B"/>
    <w:rsid w:val="00F85263"/>
    <w:rsid w:val="00FB489D"/>
    <w:rsid w:val="00FC7E4E"/>
    <w:rsid w:val="00F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CBF8F"/>
  <w15:chartTrackingRefBased/>
  <w15:docId w15:val="{239BE1CB-712E-0D4E-A78F-61E3F411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8CC"/>
    <w:pPr>
      <w:ind w:left="720"/>
      <w:contextualSpacing/>
    </w:pPr>
  </w:style>
  <w:style w:type="paragraph" w:styleId="Header">
    <w:name w:val="header"/>
    <w:basedOn w:val="Normal"/>
    <w:link w:val="HeaderChar"/>
    <w:uiPriority w:val="99"/>
    <w:unhideWhenUsed/>
    <w:rsid w:val="00792749"/>
    <w:pPr>
      <w:tabs>
        <w:tab w:val="center" w:pos="4680"/>
        <w:tab w:val="right" w:pos="9360"/>
      </w:tabs>
    </w:pPr>
  </w:style>
  <w:style w:type="character" w:customStyle="1" w:styleId="HeaderChar">
    <w:name w:val="Header Char"/>
    <w:basedOn w:val="DefaultParagraphFont"/>
    <w:link w:val="Header"/>
    <w:uiPriority w:val="99"/>
    <w:rsid w:val="00792749"/>
    <w:rPr>
      <w:rFonts w:eastAsiaTheme="minorEastAsia"/>
    </w:rPr>
  </w:style>
  <w:style w:type="paragraph" w:styleId="Footer">
    <w:name w:val="footer"/>
    <w:basedOn w:val="Normal"/>
    <w:link w:val="FooterChar"/>
    <w:uiPriority w:val="99"/>
    <w:unhideWhenUsed/>
    <w:rsid w:val="00792749"/>
    <w:pPr>
      <w:tabs>
        <w:tab w:val="center" w:pos="4680"/>
        <w:tab w:val="right" w:pos="9360"/>
      </w:tabs>
    </w:pPr>
  </w:style>
  <w:style w:type="character" w:customStyle="1" w:styleId="FooterChar">
    <w:name w:val="Footer Char"/>
    <w:basedOn w:val="DefaultParagraphFont"/>
    <w:link w:val="Footer"/>
    <w:uiPriority w:val="99"/>
    <w:rsid w:val="007927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9404</Words>
  <Characters>53603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henrik.mouritsen</cp:lastModifiedBy>
  <cp:revision>22</cp:revision>
  <dcterms:created xsi:type="dcterms:W3CDTF">2022-05-08T11:59:00Z</dcterms:created>
  <dcterms:modified xsi:type="dcterms:W3CDTF">2022-05-08T12:35:00Z</dcterms:modified>
</cp:coreProperties>
</file>